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3976"/>
        <w:gridCol w:w="2700"/>
      </w:tblGrid>
      <w:tr w:rsidR="005A47E4" w:rsidRPr="00C44CF4" w14:paraId="457ECAD2" w14:textId="77777777" w:rsidTr="00454CA3">
        <w:trPr>
          <w:cantSplit/>
          <w:trHeight w:val="62"/>
        </w:trPr>
        <w:tc>
          <w:tcPr>
            <w:tcW w:w="37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5B3A3" w14:textId="40D54563" w:rsidR="009B5512" w:rsidRPr="009B5512" w:rsidRDefault="009B5512" w:rsidP="009B5512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Полное фирменное наименование общества: </w:t>
            </w:r>
            <w:r w:rsidRPr="009B5512">
              <w:rPr>
                <w:sz w:val="18"/>
                <w:shd w:val="clear" w:color="auto" w:fill="FFFFFF"/>
              </w:rPr>
              <w:t>Акционерное общество Акционерное общество «Специальное конструкторское бюро часовых механизмов»</w:t>
            </w: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 (далее – «Общество»)</w:t>
            </w:r>
          </w:p>
          <w:p w14:paraId="7A992BCF" w14:textId="25D59325" w:rsidR="009B5512" w:rsidRPr="009B5512" w:rsidRDefault="009B5512" w:rsidP="009B5512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Место нахождения Общества:</w:t>
            </w:r>
            <w:r w:rsidRPr="005E544D">
              <w:rPr>
                <w:sz w:val="18"/>
                <w:shd w:val="clear" w:color="auto" w:fill="FFFFFF"/>
              </w:rPr>
              <w:t xml:space="preserve"> 127299, Москва, ул. Космонавта Волкова, д.14</w:t>
            </w:r>
          </w:p>
          <w:p w14:paraId="61329BDC" w14:textId="77777777" w:rsidR="009B5512" w:rsidRPr="009B5512" w:rsidRDefault="009B5512" w:rsidP="009B5512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Способ принятия решений общим собранием акционеров: </w:t>
            </w:r>
            <w:r w:rsidRPr="009B5512">
              <w:rPr>
                <w:sz w:val="18"/>
                <w:shd w:val="clear" w:color="auto" w:fill="FFFFFF"/>
              </w:rPr>
              <w:t>заседание</w:t>
            </w:r>
          </w:p>
          <w:p w14:paraId="6D9223E8" w14:textId="77777777" w:rsidR="009B5512" w:rsidRPr="009B5512" w:rsidRDefault="009B5512" w:rsidP="009B5512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Вид заседания: </w:t>
            </w:r>
            <w:r w:rsidRPr="009B5512">
              <w:rPr>
                <w:sz w:val="18"/>
                <w:shd w:val="clear" w:color="auto" w:fill="FFFFFF"/>
              </w:rPr>
              <w:t>годовое</w:t>
            </w:r>
          </w:p>
          <w:p w14:paraId="5E5E2A11" w14:textId="77777777" w:rsidR="00087CFE" w:rsidRPr="005211E2" w:rsidRDefault="00087CFE" w:rsidP="00087CF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и время проведения заседания: </w:t>
            </w:r>
            <w:r w:rsidRPr="001765E0">
              <w:rPr>
                <w:sz w:val="18"/>
                <w:shd w:val="clear" w:color="auto" w:fill="FFFFFF"/>
              </w:rPr>
              <w:t>20.05.2025г.</w:t>
            </w:r>
            <w:r>
              <w:rPr>
                <w:b/>
                <w:bCs/>
                <w:sz w:val="18"/>
                <w:shd w:val="clear" w:color="auto" w:fill="FFFFFF"/>
              </w:rPr>
              <w:t xml:space="preserve"> </w:t>
            </w:r>
            <w:r w:rsidRPr="005211E2">
              <w:rPr>
                <w:sz w:val="18"/>
                <w:shd w:val="clear" w:color="auto" w:fill="FFFFFF"/>
              </w:rPr>
              <w:t>10.00</w:t>
            </w:r>
          </w:p>
          <w:p w14:paraId="5D80B31A" w14:textId="77777777" w:rsidR="00087CFE" w:rsidRPr="001765E0" w:rsidRDefault="00087CFE" w:rsidP="00087CF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окончания приёма бюллетеней для голосования: </w:t>
            </w:r>
            <w:r w:rsidRPr="001765E0">
              <w:rPr>
                <w:sz w:val="18"/>
                <w:shd w:val="clear" w:color="auto" w:fill="FFFFFF"/>
              </w:rPr>
              <w:t>17.05.2025г.</w:t>
            </w:r>
          </w:p>
          <w:p w14:paraId="302500CC" w14:textId="77777777" w:rsidR="009B5512" w:rsidRDefault="009B5512" w:rsidP="009B5512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Место проведения заседания: </w:t>
            </w:r>
            <w:r w:rsidRPr="005E544D">
              <w:rPr>
                <w:sz w:val="18"/>
                <w:shd w:val="clear" w:color="auto" w:fill="FFFFFF"/>
              </w:rPr>
              <w:t>127299, Москва, ул. Космонавта Волкова, д.14</w:t>
            </w:r>
          </w:p>
          <w:p w14:paraId="7D8971CE" w14:textId="2CBFE694" w:rsidR="005A47E4" w:rsidRDefault="005A47E4" w:rsidP="005211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FD916" w14:textId="77777777" w:rsidR="005A47E4" w:rsidRDefault="005A47E4" w:rsidP="00454CA3">
            <w:pPr>
              <w:pStyle w:val="8"/>
              <w:ind w:right="-240"/>
              <w:rPr>
                <w:i/>
              </w:rPr>
            </w:pPr>
            <w:r>
              <w:rPr>
                <w:i/>
              </w:rPr>
              <w:t>Идентификационный номер</w:t>
            </w:r>
          </w:p>
          <w:p w14:paraId="5297E51A" w14:textId="77777777" w:rsidR="005A47E4" w:rsidRDefault="005A47E4" w:rsidP="00454C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283CF48F" w14:textId="4D9540A7" w:rsidR="005A47E4" w:rsidRPr="00C44CF4" w:rsidRDefault="005A47E4" w:rsidP="00454CA3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47E4" w14:paraId="068D9842" w14:textId="77777777" w:rsidTr="00454CA3">
        <w:trPr>
          <w:cantSplit/>
          <w:trHeight w:val="951"/>
        </w:trPr>
        <w:tc>
          <w:tcPr>
            <w:tcW w:w="372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7AEF6" w14:textId="77777777" w:rsidR="005A47E4" w:rsidRDefault="005A47E4" w:rsidP="00454CA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FD095" w14:textId="77777777" w:rsidR="005A47E4" w:rsidRPr="001E2458" w:rsidRDefault="005A47E4" w:rsidP="00454CA3">
            <w:pPr>
              <w:pStyle w:val="9"/>
              <w:rPr>
                <w:sz w:val="22"/>
                <w:szCs w:val="24"/>
                <w:shd w:val="clear" w:color="auto" w:fill="FFFFFF"/>
              </w:rPr>
            </w:pPr>
            <w:r w:rsidRPr="001E2458">
              <w:rPr>
                <w:sz w:val="22"/>
                <w:szCs w:val="24"/>
                <w:shd w:val="clear" w:color="auto" w:fill="FFFFFF"/>
              </w:rPr>
              <w:t>БЮЛЛЕТЕНЬ</w:t>
            </w:r>
          </w:p>
          <w:p w14:paraId="7E31CD53" w14:textId="77777777" w:rsidR="005A47E4" w:rsidRPr="001E2458" w:rsidRDefault="005A47E4" w:rsidP="00454CA3">
            <w:pPr>
              <w:jc w:val="center"/>
              <w:rPr>
                <w:b/>
                <w:bCs/>
                <w:szCs w:val="22"/>
              </w:rPr>
            </w:pPr>
            <w:r w:rsidRPr="001E2458">
              <w:rPr>
                <w:b/>
                <w:bCs/>
                <w:szCs w:val="22"/>
              </w:rPr>
              <w:t>для голосования</w:t>
            </w:r>
          </w:p>
          <w:p w14:paraId="579EEA41" w14:textId="34B54841" w:rsidR="005A47E4" w:rsidRDefault="005A47E4" w:rsidP="005A47E4">
            <w:pPr>
              <w:jc w:val="center"/>
              <w:rPr>
                <w:b/>
                <w:bCs/>
                <w:sz w:val="72"/>
                <w:szCs w:val="72"/>
              </w:rPr>
            </w:pPr>
            <w:r w:rsidRPr="00621BFE">
              <w:rPr>
                <w:b/>
                <w:bCs/>
                <w:sz w:val="44"/>
                <w:szCs w:val="72"/>
              </w:rPr>
              <w:t xml:space="preserve">№ </w:t>
            </w:r>
            <w:r w:rsidR="00135479">
              <w:rPr>
                <w:b/>
                <w:bCs/>
                <w:sz w:val="44"/>
                <w:szCs w:val="72"/>
              </w:rPr>
              <w:t>1</w:t>
            </w:r>
          </w:p>
        </w:tc>
      </w:tr>
      <w:tr w:rsidR="005A47E4" w:rsidRPr="00CF2D7D" w14:paraId="511ED7F6" w14:textId="77777777" w:rsidTr="00454CA3">
        <w:trPr>
          <w:cantSplit/>
          <w:trHeight w:val="580"/>
        </w:trPr>
        <w:tc>
          <w:tcPr>
            <w:tcW w:w="1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20EB3" w14:textId="0640C2DF" w:rsidR="005A47E4" w:rsidRPr="00B87CB5" w:rsidRDefault="005211E2" w:rsidP="00454CA3">
            <w:pPr>
              <w:rPr>
                <w:b/>
                <w:bCs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Ф.И.О. (наименование) лица, имеющего право голоса при принятии решений общим собранием акционеров:</w:t>
            </w:r>
          </w:p>
        </w:tc>
        <w:tc>
          <w:tcPr>
            <w:tcW w:w="3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D79F" w14:textId="51CD6C9C" w:rsidR="005A47E4" w:rsidRPr="005B67FD" w:rsidRDefault="005A47E4" w:rsidP="00454CA3">
            <w:pPr>
              <w:rPr>
                <w:b/>
                <w:bCs/>
                <w:highlight w:val="yellow"/>
              </w:rPr>
            </w:pPr>
          </w:p>
        </w:tc>
      </w:tr>
      <w:tr w:rsidR="005A47E4" w:rsidRPr="00B87CB5" w14:paraId="2B89B02D" w14:textId="77777777" w:rsidTr="00454CA3">
        <w:trPr>
          <w:cantSplit/>
          <w:trHeight w:val="340"/>
        </w:trPr>
        <w:tc>
          <w:tcPr>
            <w:tcW w:w="1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FD31B" w14:textId="0AFD90E2" w:rsidR="005A47E4" w:rsidRPr="00B87CB5" w:rsidRDefault="005211E2" w:rsidP="00454CA3">
            <w:pPr>
              <w:pStyle w:val="a5"/>
              <w:widowControl/>
            </w:pPr>
            <w:r w:rsidRPr="009B5512">
              <w:rPr>
                <w:sz w:val="18"/>
                <w:shd w:val="clear" w:color="auto" w:fill="FFFFFF"/>
              </w:rPr>
              <w:t>Количество голосов, принадлежащих лицу, имеющему право голоса при принятии решений:</w:t>
            </w:r>
          </w:p>
        </w:tc>
        <w:tc>
          <w:tcPr>
            <w:tcW w:w="3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28B60" w14:textId="50CC6D98" w:rsidR="005A47E4" w:rsidRPr="005211E2" w:rsidRDefault="005A47E4" w:rsidP="00454CA3">
            <w:pPr>
              <w:rPr>
                <w:b/>
                <w:bCs/>
              </w:rPr>
            </w:pPr>
          </w:p>
        </w:tc>
      </w:tr>
    </w:tbl>
    <w:p w14:paraId="5C388111" w14:textId="77777777" w:rsidR="005A47E4" w:rsidRPr="005211E2" w:rsidRDefault="005A47E4" w:rsidP="005A47E4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</w:p>
    <w:p w14:paraId="1A719EF3" w14:textId="73D08DA4" w:rsidR="00983B9C" w:rsidRPr="005E544D" w:rsidRDefault="00983B9C" w:rsidP="005A47E4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 w:rsidR="005E544D"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 w:rsidR="005E544D">
        <w:rPr>
          <w:b/>
          <w:bCs/>
          <w:sz w:val="21"/>
          <w:szCs w:val="21"/>
          <w:u w:val="single"/>
          <w:shd w:val="clear" w:color="auto" w:fill="FFFFFF"/>
        </w:rPr>
        <w:t xml:space="preserve"> 1: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5E544D" w:rsidRPr="005E544D">
        <w:rPr>
          <w:sz w:val="21"/>
          <w:szCs w:val="21"/>
          <w:shd w:val="clear" w:color="auto" w:fill="FFFFFF"/>
        </w:rPr>
        <w:t>Утверждение годового отчета Общества</w:t>
      </w:r>
    </w:p>
    <w:p w14:paraId="519CA192" w14:textId="1E31DC82" w:rsidR="005A47E4" w:rsidRPr="005C3EC4" w:rsidRDefault="005A47E4" w:rsidP="005A47E4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 w:rsidR="00EB7073">
        <w:rPr>
          <w:b/>
          <w:bCs/>
          <w:sz w:val="21"/>
          <w:szCs w:val="21"/>
          <w:u w:val="single"/>
          <w:shd w:val="clear" w:color="auto" w:fill="FFFFFF"/>
        </w:rPr>
        <w:t>_</w:t>
      </w:r>
      <w:r w:rsidR="005E544D">
        <w:rPr>
          <w:b/>
          <w:bCs/>
          <w:sz w:val="21"/>
          <w:szCs w:val="21"/>
          <w:u w:val="single"/>
          <w:shd w:val="clear" w:color="auto" w:fill="FFFFFF"/>
        </w:rPr>
        <w:t>1</w:t>
      </w:r>
      <w:r w:rsidR="00EB7073">
        <w:rPr>
          <w:b/>
          <w:bCs/>
          <w:sz w:val="21"/>
          <w:szCs w:val="21"/>
          <w:u w:val="single"/>
          <w:shd w:val="clear" w:color="auto" w:fill="FFFFFF"/>
        </w:rPr>
        <w:t>___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="000C3CFD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5E544D">
        <w:rPr>
          <w:sz w:val="21"/>
          <w:szCs w:val="21"/>
          <w:shd w:val="clear" w:color="auto" w:fill="FFFFFF"/>
        </w:rPr>
        <w:t>Утвердить годовой отчет Общества по итогам 202</w:t>
      </w:r>
      <w:r w:rsidR="00CE6522">
        <w:rPr>
          <w:sz w:val="21"/>
          <w:szCs w:val="21"/>
          <w:shd w:val="clear" w:color="auto" w:fill="FFFFFF"/>
        </w:rPr>
        <w:t>4</w:t>
      </w:r>
      <w:r w:rsidR="005E544D">
        <w:rPr>
          <w:sz w:val="21"/>
          <w:szCs w:val="21"/>
          <w:shd w:val="clear" w:color="auto" w:fill="FFFFFF"/>
        </w:rPr>
        <w:t xml:space="preserve"> года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5A47E4" w:rsidRPr="005C3EC4" w14:paraId="544C25D7" w14:textId="77777777" w:rsidTr="00454CA3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F491E" w14:textId="77777777" w:rsidR="005A47E4" w:rsidRPr="005C3EC4" w:rsidRDefault="005A47E4" w:rsidP="00454CA3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D4A6AA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AAC63" w14:textId="77777777" w:rsidR="005A47E4" w:rsidRPr="005C3EC4" w:rsidRDefault="005A47E4" w:rsidP="00454CA3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4353F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B7F37" w14:textId="77777777" w:rsidR="005A47E4" w:rsidRPr="005C3EC4" w:rsidRDefault="005A47E4" w:rsidP="00454CA3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5A47E4" w:rsidRPr="005C3EC4" w14:paraId="3C32AC2A" w14:textId="77777777" w:rsidTr="00454CA3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4802D" w14:textId="77777777" w:rsidR="005A47E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2CC5F45F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3CB8ED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F42D3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03739F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73B82" w14:textId="77777777" w:rsidR="005A47E4" w:rsidRPr="005C3EC4" w:rsidRDefault="005A47E4" w:rsidP="00454CA3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4D6170EB" w14:textId="56E3EE03" w:rsidR="005E544D" w:rsidRPr="005E544D" w:rsidRDefault="005E544D" w:rsidP="005E544D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2: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5E544D">
        <w:rPr>
          <w:sz w:val="21"/>
          <w:szCs w:val="21"/>
          <w:shd w:val="clear" w:color="auto" w:fill="FFFFFF"/>
        </w:rPr>
        <w:t>Утверждение годово</w:t>
      </w:r>
      <w:r>
        <w:rPr>
          <w:sz w:val="21"/>
          <w:szCs w:val="21"/>
          <w:shd w:val="clear" w:color="auto" w:fill="FFFFFF"/>
        </w:rPr>
        <w:t xml:space="preserve">й бухгалтерской (финансовой) </w:t>
      </w:r>
      <w:r w:rsidRPr="005E544D">
        <w:rPr>
          <w:sz w:val="21"/>
          <w:szCs w:val="21"/>
          <w:shd w:val="clear" w:color="auto" w:fill="FFFFFF"/>
        </w:rPr>
        <w:t>отчет</w:t>
      </w:r>
      <w:r>
        <w:rPr>
          <w:sz w:val="21"/>
          <w:szCs w:val="21"/>
          <w:shd w:val="clear" w:color="auto" w:fill="FFFFFF"/>
        </w:rPr>
        <w:t>ности</w:t>
      </w:r>
      <w:r w:rsidRPr="005E544D">
        <w:rPr>
          <w:sz w:val="21"/>
          <w:szCs w:val="21"/>
          <w:shd w:val="clear" w:color="auto" w:fill="FFFFFF"/>
        </w:rPr>
        <w:t xml:space="preserve"> Общества</w:t>
      </w:r>
    </w:p>
    <w:p w14:paraId="60FCB25F" w14:textId="292F7755" w:rsidR="005E544D" w:rsidRPr="005C3EC4" w:rsidRDefault="005E544D" w:rsidP="005E544D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</w:t>
      </w:r>
      <w:r w:rsidR="00D52426">
        <w:rPr>
          <w:b/>
          <w:bCs/>
          <w:sz w:val="21"/>
          <w:szCs w:val="21"/>
          <w:u w:val="single"/>
          <w:shd w:val="clear" w:color="auto" w:fill="FFFFFF"/>
        </w:rPr>
        <w:t>2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="000C3CFD">
        <w:rPr>
          <w:b/>
          <w:bCs/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Утвердить годовую бухгалтерскую (финансовую) отчет</w:t>
      </w:r>
      <w:r w:rsidR="00D52426">
        <w:rPr>
          <w:sz w:val="21"/>
          <w:szCs w:val="21"/>
          <w:shd w:val="clear" w:color="auto" w:fill="FFFFFF"/>
        </w:rPr>
        <w:t>ность</w:t>
      </w:r>
      <w:r>
        <w:rPr>
          <w:sz w:val="21"/>
          <w:szCs w:val="21"/>
          <w:shd w:val="clear" w:color="auto" w:fill="FFFFFF"/>
        </w:rPr>
        <w:t xml:space="preserve"> Общества по </w:t>
      </w:r>
      <w:r w:rsidR="00D52426">
        <w:rPr>
          <w:sz w:val="21"/>
          <w:szCs w:val="21"/>
          <w:shd w:val="clear" w:color="auto" w:fill="FFFFFF"/>
        </w:rPr>
        <w:t>результатам</w:t>
      </w:r>
      <w:r>
        <w:rPr>
          <w:sz w:val="21"/>
          <w:szCs w:val="21"/>
          <w:shd w:val="clear" w:color="auto" w:fill="FFFFFF"/>
        </w:rPr>
        <w:t xml:space="preserve"> 202</w:t>
      </w:r>
      <w:r w:rsidR="00CE6522">
        <w:rPr>
          <w:sz w:val="21"/>
          <w:szCs w:val="21"/>
          <w:shd w:val="clear" w:color="auto" w:fill="FFFFFF"/>
        </w:rPr>
        <w:t>4</w:t>
      </w:r>
      <w:r>
        <w:rPr>
          <w:sz w:val="21"/>
          <w:szCs w:val="21"/>
          <w:shd w:val="clear" w:color="auto" w:fill="FFFFFF"/>
        </w:rPr>
        <w:t xml:space="preserve"> года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5E544D" w:rsidRPr="005C3EC4" w14:paraId="11AD20E3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D16F" w14:textId="77777777" w:rsidR="005E544D" w:rsidRPr="005C3EC4" w:rsidRDefault="005E544D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9670E1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5549C" w14:textId="77777777" w:rsidR="005E544D" w:rsidRPr="005C3EC4" w:rsidRDefault="005E544D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BBBAA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3E2D" w14:textId="77777777" w:rsidR="005E544D" w:rsidRPr="005C3EC4" w:rsidRDefault="005E544D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5E544D" w:rsidRPr="005C3EC4" w14:paraId="0FA8DF95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6474" w14:textId="77777777" w:rsidR="005E544D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7DC1949F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6F99D7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D8D2C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CD9013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D007F" w14:textId="77777777" w:rsidR="005E544D" w:rsidRPr="005C3EC4" w:rsidRDefault="005E544D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43246B6E" w14:textId="43F7D4F2" w:rsidR="00D52426" w:rsidRPr="005E544D" w:rsidRDefault="00D52426" w:rsidP="00D52426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3: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5E544D">
        <w:rPr>
          <w:sz w:val="21"/>
          <w:szCs w:val="21"/>
          <w:shd w:val="clear" w:color="auto" w:fill="FFFFFF"/>
        </w:rPr>
        <w:t xml:space="preserve">Утверждение </w:t>
      </w:r>
      <w:r>
        <w:rPr>
          <w:sz w:val="21"/>
          <w:szCs w:val="21"/>
          <w:shd w:val="clear" w:color="auto" w:fill="FFFFFF"/>
        </w:rPr>
        <w:t>распределения прибыли и убытков Общества по результатам 202</w:t>
      </w:r>
      <w:r w:rsidR="00594625">
        <w:rPr>
          <w:sz w:val="21"/>
          <w:szCs w:val="21"/>
          <w:shd w:val="clear" w:color="auto" w:fill="FFFFFF"/>
        </w:rPr>
        <w:t>4</w:t>
      </w:r>
      <w:r>
        <w:rPr>
          <w:sz w:val="21"/>
          <w:szCs w:val="21"/>
          <w:shd w:val="clear" w:color="auto" w:fill="FFFFFF"/>
        </w:rPr>
        <w:t xml:space="preserve"> года</w:t>
      </w:r>
    </w:p>
    <w:p w14:paraId="3F4A8B2C" w14:textId="5F241B2A" w:rsidR="00D52426" w:rsidRPr="005C3EC4" w:rsidRDefault="00D52426" w:rsidP="00D52426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_3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5C3EC4">
        <w:rPr>
          <w:b/>
          <w:bCs/>
          <w:sz w:val="21"/>
          <w:szCs w:val="21"/>
          <w:shd w:val="clear" w:color="auto" w:fill="FFFFFF"/>
        </w:rPr>
        <w:t xml:space="preserve"> </w:t>
      </w:r>
      <w:r w:rsidR="00753759" w:rsidRPr="002074D7">
        <w:rPr>
          <w:sz w:val="21"/>
          <w:szCs w:val="21"/>
          <w:shd w:val="clear" w:color="auto" w:fill="FFFFFF"/>
        </w:rPr>
        <w:t>П</w:t>
      </w:r>
      <w:r w:rsidRPr="002074D7">
        <w:rPr>
          <w:sz w:val="21"/>
          <w:szCs w:val="21"/>
          <w:shd w:val="clear" w:color="auto" w:fill="FFFFFF"/>
        </w:rPr>
        <w:t>рибыль не распределять</w:t>
      </w:r>
      <w:r w:rsidR="00973BBA" w:rsidRPr="002074D7">
        <w:rPr>
          <w:sz w:val="21"/>
          <w:szCs w:val="21"/>
          <w:shd w:val="clear" w:color="auto" w:fill="FFFFFF"/>
        </w:rPr>
        <w:t xml:space="preserve"> и направить на развитие хозяйственной деятельности Общества</w:t>
      </w:r>
      <w:r w:rsidRPr="002074D7">
        <w:rPr>
          <w:sz w:val="21"/>
          <w:szCs w:val="21"/>
          <w:shd w:val="clear" w:color="auto" w:fill="FFFFFF"/>
        </w:rPr>
        <w:t>.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D52426" w:rsidRPr="005C3EC4" w14:paraId="41EA4E74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9DE51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62A045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B3E8D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8B65A4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703D1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D52426" w:rsidRPr="005C3EC4" w14:paraId="104F837E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096B3" w14:textId="77777777" w:rsidR="00D52426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13233B5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F6890F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4EA47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CC79DD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E57B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4D817A8A" w14:textId="13157FE7" w:rsidR="00D52426" w:rsidRPr="005E544D" w:rsidRDefault="00D52426" w:rsidP="00D52426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4: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О выплате(объявлении) дивидендов по результатам 202</w:t>
      </w:r>
      <w:r w:rsidR="00CE6522">
        <w:rPr>
          <w:sz w:val="21"/>
          <w:szCs w:val="21"/>
          <w:shd w:val="clear" w:color="auto" w:fill="FFFFFF"/>
        </w:rPr>
        <w:t>4</w:t>
      </w:r>
      <w:r>
        <w:rPr>
          <w:sz w:val="21"/>
          <w:szCs w:val="21"/>
          <w:shd w:val="clear" w:color="auto" w:fill="FFFFFF"/>
        </w:rPr>
        <w:t xml:space="preserve"> года, в том числе, форме их выплаты и установлении даты, на которую определяются лица, имеющие право на получение дивидендов.</w:t>
      </w:r>
    </w:p>
    <w:p w14:paraId="6602CFB3" w14:textId="1E044C36" w:rsidR="00D52426" w:rsidRPr="005C3EC4" w:rsidRDefault="00D52426" w:rsidP="00D52426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_4___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5C3EC4">
        <w:rPr>
          <w:b/>
          <w:bCs/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Не выплачивать дивиденды по результатам 202</w:t>
      </w:r>
      <w:r w:rsidR="00CE6522">
        <w:rPr>
          <w:sz w:val="21"/>
          <w:szCs w:val="21"/>
          <w:shd w:val="clear" w:color="auto" w:fill="FFFFFF"/>
        </w:rPr>
        <w:t>4</w:t>
      </w:r>
      <w:r>
        <w:rPr>
          <w:sz w:val="21"/>
          <w:szCs w:val="21"/>
          <w:shd w:val="clear" w:color="auto" w:fill="FFFFFF"/>
        </w:rPr>
        <w:t xml:space="preserve"> года.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D52426" w:rsidRPr="005C3EC4" w14:paraId="6A2AD833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6EF28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17EEF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F99DF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5EF461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1E42A" w14:textId="77777777" w:rsidR="00D52426" w:rsidRPr="005C3EC4" w:rsidRDefault="00D52426" w:rsidP="00EB5BF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D52426" w:rsidRPr="005C3EC4" w14:paraId="27F3CA37" w14:textId="77777777" w:rsidTr="00EB5BF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51E88" w14:textId="77777777" w:rsidR="00D52426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27610081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D1813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1681E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B43139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127E2" w14:textId="77777777" w:rsidR="00D52426" w:rsidRPr="005C3EC4" w:rsidRDefault="00D52426" w:rsidP="00EB5BF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6E911B06" w14:textId="1E3C2AB4" w:rsidR="00D52426" w:rsidRPr="005E544D" w:rsidRDefault="00D52426" w:rsidP="00D52426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5: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5566B1">
        <w:rPr>
          <w:sz w:val="21"/>
          <w:szCs w:val="21"/>
          <w:shd w:val="clear" w:color="auto" w:fill="FFFFFF"/>
        </w:rPr>
        <w:t>О выплате вознаграждения членам (</w:t>
      </w:r>
      <w:r w:rsidR="005566B1">
        <w:rPr>
          <w:sz w:val="21"/>
          <w:szCs w:val="21"/>
          <w:shd w:val="clear" w:color="auto" w:fill="FFFFFF"/>
        </w:rPr>
        <w:t>наблюдательного) совета и ревизионной комиссии Общества.</w:t>
      </w:r>
    </w:p>
    <w:p w14:paraId="48943C61" w14:textId="6BEDC149" w:rsidR="00E15F0B" w:rsidRPr="005C3EC4" w:rsidRDefault="00D52426" w:rsidP="00E15F0B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</w:t>
      </w:r>
      <w:r w:rsidR="005566B1">
        <w:rPr>
          <w:b/>
          <w:bCs/>
          <w:sz w:val="21"/>
          <w:szCs w:val="21"/>
          <w:u w:val="single"/>
          <w:shd w:val="clear" w:color="auto" w:fill="FFFFFF"/>
        </w:rPr>
        <w:t>5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5C3EC4">
        <w:rPr>
          <w:b/>
          <w:bCs/>
          <w:sz w:val="21"/>
          <w:szCs w:val="21"/>
          <w:shd w:val="clear" w:color="auto" w:fill="FFFFFF"/>
        </w:rPr>
        <w:t xml:space="preserve"> </w:t>
      </w:r>
      <w:r w:rsidR="005566B1">
        <w:rPr>
          <w:sz w:val="21"/>
          <w:szCs w:val="21"/>
          <w:shd w:val="clear" w:color="auto" w:fill="FFFFFF"/>
        </w:rPr>
        <w:t>Не выплачивать вознаграждение членам (наблюдательного) совета и ревизионной комиссии Общества за исполнение обязанностей членов (наблюдательного) совета и ревизионной комиссии.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E15F0B" w:rsidRPr="005C3EC4" w14:paraId="682D1F02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D313F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B74030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6467B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6ABCBE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7999F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E15F0B" w:rsidRPr="005C3EC4" w14:paraId="0E1E4F91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7D0D" w14:textId="77777777" w:rsidR="00E15F0B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21C90FBA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6D084B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40827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99105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D1FEC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3BDF354F" w14:textId="3579F1CE" w:rsidR="00E15F0B" w:rsidRPr="005E544D" w:rsidRDefault="00E15F0B" w:rsidP="00E15F0B">
      <w:pPr>
        <w:spacing w:before="120" w:after="120" w:line="200" w:lineRule="exact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EE7E7E">
        <w:rPr>
          <w:b/>
          <w:bCs/>
          <w:sz w:val="21"/>
          <w:szCs w:val="21"/>
          <w:u w:val="single"/>
          <w:shd w:val="clear" w:color="auto" w:fill="FFFFFF"/>
        </w:rPr>
        <w:t>6</w:t>
      </w:r>
      <w:r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E15F0B">
        <w:rPr>
          <w:sz w:val="21"/>
          <w:szCs w:val="21"/>
          <w:shd w:val="clear" w:color="auto" w:fill="FFFFFF"/>
        </w:rPr>
        <w:t>Увеличение уставного капитала Общества</w:t>
      </w:r>
      <w:r>
        <w:rPr>
          <w:sz w:val="21"/>
          <w:szCs w:val="21"/>
          <w:shd w:val="clear" w:color="auto" w:fill="FFFFFF"/>
        </w:rPr>
        <w:t>.</w:t>
      </w:r>
    </w:p>
    <w:p w14:paraId="7D0CE40C" w14:textId="4AFDE445" w:rsidR="00E15F0B" w:rsidRPr="00374C79" w:rsidRDefault="00E15F0B" w:rsidP="00E15F0B">
      <w:pPr>
        <w:spacing w:before="120" w:after="120" w:line="200" w:lineRule="exact"/>
        <w:jc w:val="both"/>
        <w:rPr>
          <w:sz w:val="21"/>
          <w:szCs w:val="21"/>
          <w:shd w:val="clear" w:color="auto" w:fill="FFFFFF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</w:t>
      </w:r>
      <w:r w:rsidR="00EE7E7E">
        <w:rPr>
          <w:b/>
          <w:bCs/>
          <w:sz w:val="21"/>
          <w:szCs w:val="21"/>
          <w:u w:val="single"/>
          <w:shd w:val="clear" w:color="auto" w:fill="FFFFFF"/>
        </w:rPr>
        <w:t>6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5C3EC4">
        <w:rPr>
          <w:b/>
          <w:bCs/>
          <w:sz w:val="21"/>
          <w:szCs w:val="21"/>
          <w:shd w:val="clear" w:color="auto" w:fill="FFFFFF"/>
        </w:rPr>
        <w:t xml:space="preserve"> </w:t>
      </w:r>
      <w:r w:rsidRPr="00E15F0B">
        <w:rPr>
          <w:sz w:val="21"/>
          <w:szCs w:val="21"/>
          <w:shd w:val="clear" w:color="auto" w:fill="FFFFFF"/>
        </w:rPr>
        <w:t>Увелич</w:t>
      </w:r>
      <w:r>
        <w:rPr>
          <w:sz w:val="21"/>
          <w:szCs w:val="21"/>
          <w:shd w:val="clear" w:color="auto" w:fill="FFFFFF"/>
        </w:rPr>
        <w:t>ить</w:t>
      </w:r>
      <w:r w:rsidRPr="00E15F0B">
        <w:rPr>
          <w:sz w:val="21"/>
          <w:szCs w:val="21"/>
          <w:shd w:val="clear" w:color="auto" w:fill="FFFFFF"/>
        </w:rPr>
        <w:t xml:space="preserve"> уставн</w:t>
      </w:r>
      <w:r w:rsidR="00682ECF">
        <w:rPr>
          <w:sz w:val="21"/>
          <w:szCs w:val="21"/>
          <w:shd w:val="clear" w:color="auto" w:fill="FFFFFF"/>
        </w:rPr>
        <w:t>ый</w:t>
      </w:r>
      <w:r w:rsidRPr="00E15F0B">
        <w:rPr>
          <w:sz w:val="21"/>
          <w:szCs w:val="21"/>
          <w:shd w:val="clear" w:color="auto" w:fill="FFFFFF"/>
        </w:rPr>
        <w:t xml:space="preserve"> капитал Общества на 96 614 рублей</w:t>
      </w:r>
      <w:r w:rsidR="002C042E">
        <w:rPr>
          <w:sz w:val="21"/>
          <w:szCs w:val="21"/>
          <w:shd w:val="clear" w:color="auto" w:fill="FFFFFF"/>
        </w:rPr>
        <w:t xml:space="preserve"> (до 100 000 рублей)</w:t>
      </w:r>
      <w:r w:rsidRPr="00E15F0B">
        <w:rPr>
          <w:sz w:val="21"/>
          <w:szCs w:val="21"/>
          <w:shd w:val="clear" w:color="auto" w:fill="FFFFFF"/>
        </w:rPr>
        <w:t xml:space="preserve"> путем дополнительного размещения акций по закрытой подписке среди акционера Общества Макаричева Александра Александровича. Тип акций – обыкновенные бездокументарные. Количество размещаемых акций – 193 228 штук. Номинальная стоимость акций – 0,50 р. (50 копеек) за одну акцию. Цена размещения - 0,50 р. (50 копеек) за одну акцию. Источник увеличения уставного капитала – средства акционера (Макаричева Александра Александровича). Форма оплаты - оплата денежными средствами путем перечисления их на банковский счет Общества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E15F0B" w:rsidRPr="005C3EC4" w14:paraId="4F460BC0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5A415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C4A00E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D1E9E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C4BAC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FC8C5" w14:textId="77777777" w:rsidR="00E15F0B" w:rsidRPr="005C3EC4" w:rsidRDefault="00E15F0B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E15F0B" w:rsidRPr="005C3EC4" w14:paraId="54850E7A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AAF4" w14:textId="77777777" w:rsidR="00E15F0B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51D42330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56CC64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FE01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C58DD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9CA5C" w14:textId="77777777" w:rsidR="00E15F0B" w:rsidRPr="005C3EC4" w:rsidRDefault="00E15F0B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0F893D42" w14:textId="77777777" w:rsidR="00E15F0B" w:rsidRDefault="00E15F0B" w:rsidP="00E15F0B">
      <w:pPr>
        <w:spacing w:before="120" w:after="120" w:line="200" w:lineRule="exact"/>
        <w:jc w:val="both"/>
        <w:rPr>
          <w:b/>
          <w:bCs/>
          <w:sz w:val="21"/>
          <w:szCs w:val="21"/>
          <w:u w:val="single"/>
          <w:shd w:val="clear" w:color="auto" w:fill="FFFFFF"/>
          <w:lang w:val="en-US"/>
        </w:rPr>
      </w:pPr>
    </w:p>
    <w:p w14:paraId="54EC1AC2" w14:textId="2F843F07" w:rsidR="00243EFC" w:rsidRDefault="00243EFC" w:rsidP="00243EFC">
      <w:pPr>
        <w:spacing w:before="120" w:after="120" w:line="200" w:lineRule="exact"/>
        <w:jc w:val="both"/>
        <w:rPr>
          <w:sz w:val="21"/>
          <w:szCs w:val="21"/>
          <w:shd w:val="clear" w:color="auto" w:fill="FFFFFF"/>
        </w:rPr>
      </w:pP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Вопрос 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повестки дня 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>№</w:t>
      </w:r>
      <w:r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EE7E7E">
        <w:rPr>
          <w:b/>
          <w:bCs/>
          <w:sz w:val="21"/>
          <w:szCs w:val="21"/>
          <w:u w:val="single"/>
          <w:shd w:val="clear" w:color="auto" w:fill="FFFFFF"/>
        </w:rPr>
        <w:t>7</w:t>
      </w:r>
      <w:r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983B9C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243EFC">
        <w:rPr>
          <w:sz w:val="21"/>
          <w:szCs w:val="21"/>
          <w:shd w:val="clear" w:color="auto" w:fill="FFFFFF"/>
        </w:rPr>
        <w:t>Утверждение решения о дополнительном выпуске ценных бумаг.</w:t>
      </w:r>
    </w:p>
    <w:p w14:paraId="58DDD8C0" w14:textId="6E600BE8" w:rsidR="00243EFC" w:rsidRPr="005C3EC4" w:rsidRDefault="00243EFC" w:rsidP="00243EFC">
      <w:pPr>
        <w:spacing w:before="120" w:after="120" w:line="20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  <w:u w:val="single"/>
          <w:shd w:val="clear" w:color="auto" w:fill="FFFFFF"/>
        </w:rPr>
        <w:lastRenderedPageBreak/>
        <w:t>Формулировка р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ешени</w:t>
      </w:r>
      <w:r>
        <w:rPr>
          <w:b/>
          <w:bCs/>
          <w:sz w:val="21"/>
          <w:szCs w:val="21"/>
          <w:u w:val="single"/>
          <w:shd w:val="clear" w:color="auto" w:fill="FFFFFF"/>
        </w:rPr>
        <w:t>я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 xml:space="preserve"> по вопросу № </w:t>
      </w:r>
      <w:r>
        <w:rPr>
          <w:b/>
          <w:bCs/>
          <w:sz w:val="21"/>
          <w:szCs w:val="21"/>
          <w:u w:val="single"/>
          <w:shd w:val="clear" w:color="auto" w:fill="FFFFFF"/>
        </w:rPr>
        <w:t>_</w:t>
      </w:r>
      <w:r w:rsidR="00EE7E7E">
        <w:rPr>
          <w:b/>
          <w:bCs/>
          <w:sz w:val="21"/>
          <w:szCs w:val="21"/>
          <w:u w:val="single"/>
          <w:shd w:val="clear" w:color="auto" w:fill="FFFFFF"/>
        </w:rPr>
        <w:t>7</w:t>
      </w:r>
      <w:r>
        <w:rPr>
          <w:b/>
          <w:bCs/>
          <w:sz w:val="21"/>
          <w:szCs w:val="21"/>
          <w:u w:val="single"/>
          <w:shd w:val="clear" w:color="auto" w:fill="FFFFFF"/>
        </w:rPr>
        <w:t>_</w:t>
      </w:r>
      <w:r w:rsidRPr="005C3EC4">
        <w:rPr>
          <w:b/>
          <w:bCs/>
          <w:sz w:val="21"/>
          <w:szCs w:val="21"/>
          <w:u w:val="single"/>
          <w:shd w:val="clear" w:color="auto" w:fill="FFFFFF"/>
        </w:rPr>
        <w:t>:</w:t>
      </w:r>
      <w:r w:rsidRPr="005C3EC4">
        <w:rPr>
          <w:b/>
          <w:bCs/>
          <w:sz w:val="21"/>
          <w:szCs w:val="21"/>
          <w:shd w:val="clear" w:color="auto" w:fill="FFFFFF"/>
        </w:rPr>
        <w:t xml:space="preserve"> </w:t>
      </w:r>
      <w:r w:rsidRPr="00243EFC">
        <w:rPr>
          <w:sz w:val="21"/>
          <w:szCs w:val="21"/>
          <w:shd w:val="clear" w:color="auto" w:fill="FFFFFF"/>
        </w:rPr>
        <w:t>Утвердить</w:t>
      </w:r>
      <w:r>
        <w:rPr>
          <w:sz w:val="21"/>
          <w:szCs w:val="21"/>
          <w:shd w:val="clear" w:color="auto" w:fill="FFFFFF"/>
        </w:rPr>
        <w:t xml:space="preserve"> решение об увеличении </w:t>
      </w:r>
      <w:r w:rsidRPr="00E15F0B">
        <w:rPr>
          <w:sz w:val="21"/>
          <w:szCs w:val="21"/>
          <w:shd w:val="clear" w:color="auto" w:fill="FFFFFF"/>
        </w:rPr>
        <w:t>уставного капитала Общества на 96 614 рублей путем дополнительного размещения акций по закрытой подписке среди акционера Общества Макаричева Александра Александровича. Тип акций – обыкновенные бездокументарные. Количество размещаемых акций – 193 228 штук. Номинальная стоимость акций – 0,50 р. (50 копеек) за одну акцию. Цена размещения - 0,50 р. (50 копеек) за одну акцию. Источник увеличения уставного капитала – средства акционера (Макаричева Александра Александровича). Форма оплаты - оплата денежными средствами путем перечисления их на банковский счет Общества</w:t>
      </w:r>
      <w:r>
        <w:rPr>
          <w:sz w:val="21"/>
          <w:szCs w:val="21"/>
          <w:shd w:val="clear" w:color="auto" w:fill="FFFFFF"/>
        </w:rPr>
        <w:t>.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90"/>
        <w:gridCol w:w="2520"/>
        <w:gridCol w:w="900"/>
        <w:gridCol w:w="2520"/>
      </w:tblGrid>
      <w:tr w:rsidR="00243EFC" w:rsidRPr="005C3EC4" w14:paraId="5208B529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120CE" w14:textId="77777777" w:rsidR="00243EFC" w:rsidRPr="005C3EC4" w:rsidRDefault="00243EFC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ЗА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E45D9E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6DFB" w14:textId="77777777" w:rsidR="00243EFC" w:rsidRPr="005C3EC4" w:rsidRDefault="00243EFC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ПРОТИВ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D0327D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DCC70" w14:textId="77777777" w:rsidR="00243EFC" w:rsidRPr="005C3EC4" w:rsidRDefault="00243EFC" w:rsidP="00000627">
            <w:pPr>
              <w:pStyle w:val="9"/>
              <w:rPr>
                <w:sz w:val="21"/>
                <w:szCs w:val="21"/>
              </w:rPr>
            </w:pPr>
            <w:r w:rsidRPr="005C3EC4">
              <w:rPr>
                <w:sz w:val="21"/>
                <w:szCs w:val="21"/>
              </w:rPr>
              <w:t>ВОЗДЕРЖАЛСЯ</w:t>
            </w:r>
          </w:p>
        </w:tc>
      </w:tr>
      <w:tr w:rsidR="00243EFC" w:rsidRPr="005C3EC4" w14:paraId="034C0819" w14:textId="77777777" w:rsidTr="0000062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AC2E2" w14:textId="77777777" w:rsidR="00243EFC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24B31B8A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442E5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02CA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32D0AF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C801F" w14:textId="77777777" w:rsidR="00243EFC" w:rsidRPr="005C3EC4" w:rsidRDefault="00243EFC" w:rsidP="00000627">
            <w:pPr>
              <w:tabs>
                <w:tab w:val="left" w:pos="142"/>
              </w:tabs>
              <w:spacing w:line="200" w:lineRule="exact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47CF11CD" w14:textId="77777777" w:rsidR="00F66F35" w:rsidRPr="005C3EC4" w:rsidRDefault="00F66F35" w:rsidP="005A47E4">
      <w:pPr>
        <w:spacing w:before="120" w:after="120" w:line="200" w:lineRule="exact"/>
        <w:jc w:val="both"/>
        <w:rPr>
          <w:b/>
          <w:bCs/>
          <w:sz w:val="21"/>
          <w:szCs w:val="21"/>
          <w:u w:val="single"/>
          <w:shd w:val="clear" w:color="auto" w:fill="FFFFFF"/>
          <w:lang w:val="en-US"/>
        </w:rPr>
      </w:pPr>
    </w:p>
    <w:p w14:paraId="4A747034" w14:textId="77777777" w:rsidR="005A47E4" w:rsidRPr="00F07F3F" w:rsidRDefault="005A47E4" w:rsidP="005A47E4">
      <w:pPr>
        <w:tabs>
          <w:tab w:val="left" w:pos="142"/>
        </w:tabs>
        <w:spacing w:before="120" w:line="160" w:lineRule="exact"/>
        <w:ind w:firstLine="397"/>
        <w:jc w:val="center"/>
        <w:rPr>
          <w:sz w:val="18"/>
          <w:szCs w:val="16"/>
        </w:rPr>
      </w:pPr>
      <w:r w:rsidRPr="00F07F3F">
        <w:rPr>
          <w:b/>
          <w:bCs/>
          <w:sz w:val="18"/>
          <w:szCs w:val="16"/>
        </w:rPr>
        <w:t>Выберите один вариант голосования, соответствующий Вашему решению</w:t>
      </w:r>
      <w:r w:rsidRPr="00F07F3F">
        <w:rPr>
          <w:sz w:val="18"/>
          <w:szCs w:val="16"/>
        </w:rPr>
        <w:t xml:space="preserve">        </w:t>
      </w:r>
    </w:p>
    <w:p w14:paraId="70014824" w14:textId="77777777" w:rsidR="005A47E4" w:rsidRDefault="005A47E4" w:rsidP="005A47E4">
      <w:pPr>
        <w:tabs>
          <w:tab w:val="left" w:pos="142"/>
        </w:tabs>
        <w:jc w:val="center"/>
        <w:rPr>
          <w:sz w:val="16"/>
          <w:szCs w:val="16"/>
        </w:rPr>
      </w:pPr>
      <w:r w:rsidRPr="001E2458">
        <w:rPr>
          <w:sz w:val="16"/>
          <w:szCs w:val="16"/>
        </w:rPr>
        <w:t>(кроме случаев, предусмотренных п.</w:t>
      </w:r>
      <w:r>
        <w:rPr>
          <w:sz w:val="16"/>
          <w:szCs w:val="16"/>
        </w:rPr>
        <w:t xml:space="preserve"> </w:t>
      </w:r>
      <w:r w:rsidRPr="001E2458">
        <w:rPr>
          <w:sz w:val="16"/>
          <w:szCs w:val="16"/>
        </w:rPr>
        <w:t xml:space="preserve">п. 1, 2, 3 </w:t>
      </w:r>
      <w:r>
        <w:rPr>
          <w:sz w:val="16"/>
          <w:szCs w:val="16"/>
        </w:rPr>
        <w:t>р</w:t>
      </w:r>
      <w:r w:rsidRPr="001E2458">
        <w:rPr>
          <w:sz w:val="16"/>
          <w:szCs w:val="16"/>
        </w:rPr>
        <w:t>аздела «Особые отметки»)</w:t>
      </w:r>
    </w:p>
    <w:p w14:paraId="7C397154" w14:textId="77777777" w:rsidR="005A47E4" w:rsidRPr="001E2458" w:rsidRDefault="005A47E4" w:rsidP="005A47E4">
      <w:pPr>
        <w:tabs>
          <w:tab w:val="left" w:pos="142"/>
        </w:tabs>
        <w:jc w:val="center"/>
        <w:rPr>
          <w:sz w:val="16"/>
          <w:szCs w:val="16"/>
        </w:rPr>
      </w:pPr>
    </w:p>
    <w:p w14:paraId="42BDA537" w14:textId="77777777" w:rsidR="005A47E4" w:rsidRDefault="005A47E4" w:rsidP="005A47E4">
      <w:pPr>
        <w:tabs>
          <w:tab w:val="left" w:pos="142"/>
        </w:tabs>
        <w:jc w:val="both"/>
        <w:rPr>
          <w:b/>
          <w:bCs/>
          <w:sz w:val="16"/>
          <w:szCs w:val="16"/>
        </w:rPr>
      </w:pPr>
      <w:r w:rsidRPr="001E2458">
        <w:rPr>
          <w:b/>
          <w:bCs/>
          <w:sz w:val="16"/>
          <w:szCs w:val="16"/>
        </w:rPr>
        <w:t>Особые отметки</w:t>
      </w:r>
    </w:p>
    <w:p w14:paraId="00781902" w14:textId="77777777" w:rsidR="002A00C1" w:rsidRPr="00BA0794" w:rsidRDefault="002A00C1" w:rsidP="002A00C1">
      <w:pPr>
        <w:tabs>
          <w:tab w:val="left" w:pos="142"/>
        </w:tabs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1</w:t>
      </w:r>
      <w:r w:rsidRPr="00BA0794">
        <w:rPr>
          <w:sz w:val="16"/>
          <w:szCs w:val="16"/>
        </w:rPr>
        <w:t xml:space="preserve">. </w:t>
      </w:r>
      <w:r>
        <w:rPr>
          <w:sz w:val="16"/>
          <w:szCs w:val="16"/>
        </w:rPr>
        <w:t>В</w:t>
      </w:r>
      <w:r w:rsidRPr="002A00C1">
        <w:rPr>
          <w:sz w:val="16"/>
          <w:szCs w:val="16"/>
        </w:rPr>
        <w:t xml:space="preserve">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9"/>
        <w:gridCol w:w="10080"/>
      </w:tblGrid>
      <w:tr w:rsidR="002A00C1" w:rsidRPr="00357B63" w14:paraId="04E32F01" w14:textId="77777777" w:rsidTr="00F758EB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1607" w14:textId="77777777" w:rsidR="002A00C1" w:rsidRPr="005F184F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0CADDC25" w14:textId="77777777" w:rsidR="002A00C1" w:rsidRPr="00BA0794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BA0794">
              <w:rPr>
                <w:i/>
                <w:iCs/>
                <w:sz w:val="16"/>
                <w:szCs w:val="16"/>
              </w:rPr>
              <w:t xml:space="preserve">голосование в соответствии с указаниями приобретателей акций, переданных после даты определения (фиксации) лиц, имеющих 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BA0794">
              <w:rPr>
                <w:i/>
                <w:iCs/>
                <w:sz w:val="16"/>
                <w:szCs w:val="16"/>
              </w:rPr>
              <w:t>обрании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BA0794">
              <w:rPr>
                <w:i/>
                <w:iCs/>
                <w:sz w:val="16"/>
                <w:szCs w:val="16"/>
              </w:rPr>
              <w:t xml:space="preserve"> и (или) в соответствии с</w:t>
            </w:r>
            <w:r w:rsidRPr="00BA0794">
              <w:rPr>
                <w:sz w:val="16"/>
                <w:szCs w:val="16"/>
              </w:rPr>
              <w:t xml:space="preserve"> </w:t>
            </w:r>
            <w:r w:rsidRPr="00BA0794">
              <w:rPr>
                <w:i/>
                <w:iCs/>
                <w:sz w:val="16"/>
                <w:szCs w:val="16"/>
              </w:rPr>
              <w:t>указаниями владельцев депозитарных ценных бумаг.</w:t>
            </w:r>
          </w:p>
        </w:tc>
      </w:tr>
    </w:tbl>
    <w:p w14:paraId="1A8EF3FF" w14:textId="77777777" w:rsidR="002A00C1" w:rsidRPr="001E2458" w:rsidRDefault="002A00C1" w:rsidP="002A00C1">
      <w:pPr>
        <w:tabs>
          <w:tab w:val="left" w:pos="142"/>
        </w:tabs>
        <w:jc w:val="both"/>
        <w:rPr>
          <w:i/>
          <w:iCs/>
          <w:sz w:val="16"/>
          <w:szCs w:val="16"/>
        </w:rPr>
      </w:pPr>
      <w:r w:rsidRPr="00357B63">
        <w:rPr>
          <w:i/>
          <w:iCs/>
          <w:sz w:val="16"/>
          <w:szCs w:val="16"/>
          <w:highlight w:val="yellow"/>
        </w:rPr>
        <w:t xml:space="preserve">             </w:t>
      </w:r>
    </w:p>
    <w:p w14:paraId="7933496C" w14:textId="77777777" w:rsidR="002A00C1" w:rsidRPr="002A00C1" w:rsidRDefault="002A00C1" w:rsidP="002A00C1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2A00C1">
        <w:rPr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9"/>
        <w:gridCol w:w="10080"/>
      </w:tblGrid>
      <w:tr w:rsidR="005A47E4" w:rsidRPr="001E2458" w14:paraId="224CB073" w14:textId="77777777" w:rsidTr="00454CA3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BD3E" w14:textId="77777777" w:rsidR="005A47E4" w:rsidRDefault="005A47E4" w:rsidP="00454CA3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482CBF47" w14:textId="77777777" w:rsidR="002A00C1" w:rsidRPr="001E2458" w:rsidRDefault="002A00C1" w:rsidP="00454CA3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77B2D2C4" w14:textId="77777777" w:rsidR="002A00C1" w:rsidRPr="003244D3" w:rsidRDefault="005A47E4" w:rsidP="00454CA3">
            <w:pPr>
              <w:tabs>
                <w:tab w:val="left" w:pos="142"/>
              </w:tabs>
              <w:jc w:val="both"/>
              <w:rPr>
                <w:i/>
                <w:iCs/>
                <w:sz w:val="16"/>
                <w:szCs w:val="16"/>
              </w:rPr>
            </w:pPr>
            <w:r w:rsidRPr="001E2458">
              <w:rPr>
                <w:i/>
                <w:iCs/>
                <w:sz w:val="16"/>
                <w:szCs w:val="16"/>
              </w:rPr>
              <w:t xml:space="preserve">голосование по доверенности, выданной в отношении акций, переданных после </w:t>
            </w:r>
            <w:r w:rsidRPr="00357B63">
              <w:rPr>
                <w:i/>
                <w:iCs/>
                <w:sz w:val="16"/>
                <w:szCs w:val="16"/>
              </w:rPr>
              <w:t>даты опред</w:t>
            </w:r>
            <w:r>
              <w:rPr>
                <w:i/>
                <w:iCs/>
                <w:sz w:val="16"/>
                <w:szCs w:val="16"/>
              </w:rPr>
              <w:t xml:space="preserve">еления (фиксации) лиц, имеющих </w:t>
            </w:r>
            <w:r w:rsidRPr="00357B63">
              <w:rPr>
                <w:i/>
                <w:iCs/>
                <w:sz w:val="16"/>
                <w:szCs w:val="16"/>
              </w:rPr>
              <w:t xml:space="preserve">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357B63">
              <w:rPr>
                <w:i/>
                <w:iCs/>
                <w:sz w:val="16"/>
                <w:szCs w:val="16"/>
              </w:rPr>
              <w:t>обрании</w:t>
            </w:r>
            <w:r w:rsidRPr="001E2458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731A005E" w14:textId="77777777" w:rsidR="00266803" w:rsidRDefault="00266803" w:rsidP="005A47E4">
      <w:pPr>
        <w:tabs>
          <w:tab w:val="left" w:pos="142"/>
        </w:tabs>
        <w:jc w:val="both"/>
        <w:rPr>
          <w:sz w:val="16"/>
          <w:szCs w:val="16"/>
        </w:rPr>
      </w:pPr>
    </w:p>
    <w:p w14:paraId="478D191F" w14:textId="77777777" w:rsidR="002A00C1" w:rsidRDefault="002A00C1" w:rsidP="005A47E4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5A47E4" w:rsidRPr="001E2458">
        <w:rPr>
          <w:sz w:val="16"/>
          <w:szCs w:val="16"/>
        </w:rPr>
        <w:t>.</w:t>
      </w:r>
      <w:r>
        <w:rPr>
          <w:sz w:val="16"/>
          <w:szCs w:val="16"/>
        </w:rPr>
        <w:t xml:space="preserve"> В </w:t>
      </w:r>
      <w:r w:rsidRPr="002A00C1">
        <w:rPr>
          <w:sz w:val="16"/>
          <w:szCs w:val="16"/>
        </w:rPr>
        <w:t xml:space="preserve">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</w:t>
      </w:r>
    </w:p>
    <w:p w14:paraId="0B09A796" w14:textId="77777777" w:rsidR="002A00C1" w:rsidRDefault="002A00C1" w:rsidP="005A47E4">
      <w:pPr>
        <w:tabs>
          <w:tab w:val="left" w:pos="142"/>
        </w:tabs>
        <w:jc w:val="both"/>
        <w:rPr>
          <w:sz w:val="16"/>
          <w:szCs w:val="16"/>
        </w:rPr>
      </w:pPr>
      <w:r w:rsidRPr="002A00C1">
        <w:rPr>
          <w:sz w:val="16"/>
          <w:szCs w:val="16"/>
        </w:rPr>
        <w:t>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</w:t>
      </w:r>
      <w:r>
        <w:rPr>
          <w:sz w:val="16"/>
          <w:szCs w:val="16"/>
        </w:rPr>
        <w:t xml:space="preserve"> </w:t>
      </w:r>
      <w:r w:rsidRPr="002A00C1">
        <w:rPr>
          <w:sz w:val="16"/>
          <w:szCs w:val="16"/>
        </w:rPr>
        <w:t xml:space="preserve"> суммируются.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9"/>
        <w:gridCol w:w="10080"/>
      </w:tblGrid>
      <w:tr w:rsidR="005A47E4" w:rsidRPr="001E2458" w14:paraId="395769DD" w14:textId="77777777" w:rsidTr="00454CA3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D97F" w14:textId="77777777" w:rsidR="005A47E4" w:rsidRDefault="005A47E4" w:rsidP="00454CA3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139A92DD" w14:textId="77777777" w:rsidR="005A47E4" w:rsidRPr="00BA0794" w:rsidRDefault="005A47E4" w:rsidP="00454CA3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2C00E4D4" w14:textId="77777777" w:rsidR="005A47E4" w:rsidRPr="001E2458" w:rsidRDefault="005A47E4" w:rsidP="00454CA3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1E2458">
              <w:rPr>
                <w:i/>
                <w:iCs/>
                <w:sz w:val="16"/>
                <w:szCs w:val="16"/>
              </w:rPr>
              <w:t xml:space="preserve">часть акций передана после </w:t>
            </w:r>
            <w:r w:rsidRPr="00357B63">
              <w:rPr>
                <w:i/>
                <w:iCs/>
                <w:sz w:val="16"/>
                <w:szCs w:val="16"/>
              </w:rPr>
              <w:t xml:space="preserve">даты определения (фиксации) лиц, имеющих 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357B63">
              <w:rPr>
                <w:i/>
                <w:iCs/>
                <w:sz w:val="16"/>
                <w:szCs w:val="16"/>
              </w:rPr>
              <w:t>обрании</w:t>
            </w:r>
            <w:r w:rsidRPr="001E2458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69851CBF" w14:textId="77777777" w:rsidR="005A47E4" w:rsidRPr="001A50E2" w:rsidRDefault="005A47E4" w:rsidP="005A47E4">
      <w:pPr>
        <w:tabs>
          <w:tab w:val="left" w:pos="142"/>
        </w:tabs>
        <w:spacing w:before="120"/>
        <w:jc w:val="both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5A47E4" w:rsidRPr="001A50E2" w14:paraId="556A3C36" w14:textId="77777777" w:rsidTr="00454CA3">
        <w:tc>
          <w:tcPr>
            <w:tcW w:w="10874" w:type="dxa"/>
          </w:tcPr>
          <w:p w14:paraId="32ACC6F2" w14:textId="77777777" w:rsidR="005A47E4" w:rsidRPr="001A50E2" w:rsidRDefault="005A47E4" w:rsidP="00454CA3">
            <w:pPr>
              <w:tabs>
                <w:tab w:val="left" w:pos="142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2958F98C" w14:textId="77777777" w:rsidR="005A47E4" w:rsidRPr="001A50E2" w:rsidRDefault="005A47E4" w:rsidP="00454CA3">
            <w:pPr>
              <w:tabs>
                <w:tab w:val="left" w:pos="14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794C0FA" w14:textId="77777777" w:rsidR="005A47E4" w:rsidRPr="001A50E2" w:rsidRDefault="005A47E4" w:rsidP="005A47E4">
      <w:pPr>
        <w:tabs>
          <w:tab w:val="left" w:pos="142"/>
        </w:tabs>
        <w:spacing w:before="120"/>
        <w:rPr>
          <w:sz w:val="18"/>
          <w:szCs w:val="18"/>
        </w:rPr>
      </w:pPr>
      <w:r w:rsidRPr="001A50E2">
        <w:rPr>
          <w:b/>
          <w:bCs/>
          <w:sz w:val="18"/>
          <w:szCs w:val="18"/>
        </w:rPr>
        <w:t>Подпись акционера (представителя)</w:t>
      </w:r>
      <w:r w:rsidRPr="001A50E2">
        <w:rPr>
          <w:i/>
          <w:iCs/>
          <w:sz w:val="18"/>
          <w:szCs w:val="18"/>
        </w:rPr>
        <w:t>__________________________(_________________________________________________________)</w:t>
      </w:r>
    </w:p>
    <w:p w14:paraId="50BC1D19" w14:textId="77777777" w:rsidR="005A47E4" w:rsidRPr="001A50E2" w:rsidRDefault="005A47E4" w:rsidP="005A47E4">
      <w:pPr>
        <w:tabs>
          <w:tab w:val="left" w:pos="142"/>
        </w:tabs>
        <w:spacing w:after="60"/>
        <w:jc w:val="center"/>
        <w:rPr>
          <w:i/>
          <w:iCs/>
          <w:sz w:val="18"/>
          <w:szCs w:val="18"/>
        </w:rPr>
      </w:pPr>
      <w:r w:rsidRPr="001A50E2">
        <w:rPr>
          <w:i/>
          <w:iCs/>
        </w:rPr>
        <w:t xml:space="preserve">                               </w:t>
      </w:r>
      <w:r w:rsidRPr="001A50E2">
        <w:rPr>
          <w:i/>
          <w:iCs/>
          <w:sz w:val="18"/>
          <w:szCs w:val="18"/>
        </w:rPr>
        <w:t xml:space="preserve"> (подпись)                                                             (ФИО)</w:t>
      </w:r>
    </w:p>
    <w:p w14:paraId="5BB51F99" w14:textId="77777777" w:rsidR="005A47E4" w:rsidRPr="001A50E2" w:rsidRDefault="005A47E4" w:rsidP="005A47E4">
      <w:pPr>
        <w:tabs>
          <w:tab w:val="left" w:pos="142"/>
        </w:tabs>
        <w:ind w:right="57" w:firstLine="17"/>
        <w:jc w:val="center"/>
        <w:rPr>
          <w:sz w:val="16"/>
          <w:szCs w:val="16"/>
          <w:u w:val="single"/>
        </w:rPr>
      </w:pPr>
      <w:r w:rsidRPr="001A50E2">
        <w:rPr>
          <w:sz w:val="16"/>
          <w:szCs w:val="16"/>
          <w:u w:val="single"/>
        </w:rPr>
        <w:t xml:space="preserve">Бюллетень для голосования должен быть подписан акционером или его представителем, </w:t>
      </w:r>
    </w:p>
    <w:p w14:paraId="4E8A106A" w14:textId="77777777" w:rsidR="005A47E4" w:rsidRDefault="005A47E4" w:rsidP="005A47E4">
      <w:pPr>
        <w:tabs>
          <w:tab w:val="left" w:pos="142"/>
        </w:tabs>
        <w:ind w:right="57" w:firstLine="17"/>
        <w:jc w:val="center"/>
        <w:rPr>
          <w:sz w:val="16"/>
          <w:szCs w:val="16"/>
        </w:rPr>
      </w:pPr>
      <w:r w:rsidRPr="001A50E2">
        <w:rPr>
          <w:sz w:val="16"/>
          <w:szCs w:val="16"/>
          <w:u w:val="single"/>
        </w:rPr>
        <w:t>в противном случае бюллетень для голосования признается недействительным.*</w:t>
      </w:r>
    </w:p>
    <w:p w14:paraId="21A49890" w14:textId="77777777" w:rsidR="005A47E4" w:rsidRDefault="005A47E4" w:rsidP="005A47E4">
      <w:pPr>
        <w:pStyle w:val="web"/>
        <w:ind w:left="-142"/>
        <w:jc w:val="both"/>
      </w:pPr>
      <w:r>
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</w:r>
    </w:p>
    <w:p w14:paraId="427D8EED" w14:textId="77777777" w:rsidR="00BB11E2" w:rsidRDefault="00BB11E2"/>
    <w:p w14:paraId="65E0DFEE" w14:textId="77777777" w:rsidR="005A47E4" w:rsidRPr="003244D3" w:rsidRDefault="005A47E4"/>
    <w:p w14:paraId="7EFB9263" w14:textId="77777777" w:rsidR="002A00C1" w:rsidRPr="003244D3" w:rsidRDefault="002A00C1"/>
    <w:p w14:paraId="142BD382" w14:textId="77777777" w:rsidR="002A00C1" w:rsidRPr="003244D3" w:rsidRDefault="002A00C1"/>
    <w:p w14:paraId="705DD94C" w14:textId="77777777" w:rsidR="002A00C1" w:rsidRPr="003244D3" w:rsidRDefault="002A00C1"/>
    <w:p w14:paraId="5B6625DA" w14:textId="7D19EE75" w:rsidR="005A47E4" w:rsidRDefault="005A47E4"/>
    <w:p w14:paraId="66DDF8DC" w14:textId="6CA10196" w:rsidR="005566B1" w:rsidRDefault="005566B1"/>
    <w:p w14:paraId="77C6C662" w14:textId="1FB59736" w:rsidR="005566B1" w:rsidRDefault="005566B1"/>
    <w:p w14:paraId="1476C4F7" w14:textId="2B6F031C" w:rsidR="005566B1" w:rsidRDefault="005566B1"/>
    <w:p w14:paraId="5CD718AB" w14:textId="42DA4D9C" w:rsidR="005566B1" w:rsidRDefault="005566B1"/>
    <w:p w14:paraId="4BE02C51" w14:textId="721106AD" w:rsidR="005566B1" w:rsidRDefault="005566B1"/>
    <w:p w14:paraId="123A003B" w14:textId="562781C4" w:rsidR="005566B1" w:rsidRDefault="005566B1"/>
    <w:p w14:paraId="44AA2E18" w14:textId="4FB72C27" w:rsidR="005566B1" w:rsidRDefault="005566B1"/>
    <w:p w14:paraId="4125C16A" w14:textId="6079D2E7" w:rsidR="005566B1" w:rsidRDefault="005566B1"/>
    <w:p w14:paraId="3C9CC820" w14:textId="65B65627" w:rsidR="005566B1" w:rsidRDefault="005566B1"/>
    <w:p w14:paraId="75A161F4" w14:textId="4B37B8A3" w:rsidR="005566B1" w:rsidRDefault="005566B1"/>
    <w:p w14:paraId="33B32DBE" w14:textId="7BEE9468" w:rsidR="005566B1" w:rsidRDefault="005566B1"/>
    <w:p w14:paraId="0AC05771" w14:textId="0FE72EB2" w:rsidR="005566B1" w:rsidRDefault="005566B1"/>
    <w:p w14:paraId="32F70F53" w14:textId="4B13A085" w:rsidR="005566B1" w:rsidRDefault="005566B1"/>
    <w:p w14:paraId="4B01DF17" w14:textId="75B5A6B5" w:rsidR="00EE7E7E" w:rsidRDefault="00EE7E7E">
      <w:pPr>
        <w:spacing w:after="160" w:line="259" w:lineRule="auto"/>
      </w:pPr>
      <w:r>
        <w:br w:type="page"/>
      </w:r>
    </w:p>
    <w:p w14:paraId="54C96F74" w14:textId="77777777" w:rsidR="005566B1" w:rsidRDefault="005566B1"/>
    <w:p w14:paraId="01494F84" w14:textId="747C1BD8" w:rsidR="005566B1" w:rsidRDefault="005566B1"/>
    <w:p w14:paraId="31590E81" w14:textId="77777777" w:rsidR="00F66F35" w:rsidRDefault="00F66F35"/>
    <w:tbl>
      <w:tblPr>
        <w:tblW w:w="51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3949"/>
        <w:gridCol w:w="26"/>
        <w:gridCol w:w="3116"/>
      </w:tblGrid>
      <w:tr w:rsidR="00C525BD" w:rsidRPr="00097F56" w14:paraId="021FAAE1" w14:textId="77777777" w:rsidTr="005C49A2">
        <w:trPr>
          <w:cantSplit/>
          <w:trHeight w:val="830"/>
        </w:trPr>
        <w:tc>
          <w:tcPr>
            <w:tcW w:w="356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923CB" w14:textId="77777777" w:rsidR="00C525BD" w:rsidRPr="009B5512" w:rsidRDefault="00C525BD" w:rsidP="00C525BD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Полное фирменное наименование общества: </w:t>
            </w:r>
            <w:r w:rsidRPr="009B5512">
              <w:rPr>
                <w:sz w:val="18"/>
                <w:shd w:val="clear" w:color="auto" w:fill="FFFFFF"/>
              </w:rPr>
              <w:t>Акционерное общество Акционерное общество «Специальное конструкторское бюро часовых механизмов»</w:t>
            </w: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 (далее – «Общество»)</w:t>
            </w:r>
          </w:p>
          <w:p w14:paraId="59BEF6E4" w14:textId="77777777" w:rsidR="00C525BD" w:rsidRPr="009B5512" w:rsidRDefault="00C525BD" w:rsidP="00C525BD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Место нахождения Общества:</w:t>
            </w:r>
            <w:r w:rsidRPr="005E544D">
              <w:rPr>
                <w:sz w:val="18"/>
                <w:shd w:val="clear" w:color="auto" w:fill="FFFFFF"/>
              </w:rPr>
              <w:t xml:space="preserve"> 127299, Москва, ул. Космонавта Волкова, д.14</w:t>
            </w:r>
          </w:p>
          <w:p w14:paraId="0E1261FF" w14:textId="77777777" w:rsidR="00C525BD" w:rsidRPr="009B5512" w:rsidRDefault="00C525BD" w:rsidP="00C525BD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Способ принятия решений общим собранием акционеров: </w:t>
            </w:r>
            <w:r w:rsidRPr="009B5512">
              <w:rPr>
                <w:sz w:val="18"/>
                <w:shd w:val="clear" w:color="auto" w:fill="FFFFFF"/>
              </w:rPr>
              <w:t>заседание</w:t>
            </w:r>
          </w:p>
          <w:p w14:paraId="72462CF4" w14:textId="77777777" w:rsidR="00C525BD" w:rsidRPr="009B5512" w:rsidRDefault="00C525BD" w:rsidP="00C525BD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Вид заседания: </w:t>
            </w:r>
            <w:r w:rsidRPr="009B5512">
              <w:rPr>
                <w:sz w:val="18"/>
                <w:shd w:val="clear" w:color="auto" w:fill="FFFFFF"/>
              </w:rPr>
              <w:t>годовое</w:t>
            </w:r>
          </w:p>
          <w:p w14:paraId="09378B20" w14:textId="36DB45E7" w:rsidR="00C525BD" w:rsidRPr="005211E2" w:rsidRDefault="00C525BD" w:rsidP="00C525BD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и время проведения заседания: </w:t>
            </w:r>
            <w:r w:rsidR="001765E0" w:rsidRPr="001765E0">
              <w:rPr>
                <w:sz w:val="18"/>
                <w:shd w:val="clear" w:color="auto" w:fill="FFFFFF"/>
              </w:rPr>
              <w:t>20.05.2025г.</w:t>
            </w:r>
            <w:r w:rsidR="001765E0">
              <w:rPr>
                <w:b/>
                <w:bCs/>
                <w:sz w:val="18"/>
                <w:shd w:val="clear" w:color="auto" w:fill="FFFFFF"/>
              </w:rPr>
              <w:t xml:space="preserve"> </w:t>
            </w:r>
            <w:r w:rsidRPr="005211E2">
              <w:rPr>
                <w:sz w:val="18"/>
                <w:shd w:val="clear" w:color="auto" w:fill="FFFFFF"/>
              </w:rPr>
              <w:t>10.00</w:t>
            </w:r>
          </w:p>
          <w:p w14:paraId="32E0EF1E" w14:textId="4A96CEFD" w:rsidR="00C525BD" w:rsidRPr="001765E0" w:rsidRDefault="00C525BD" w:rsidP="00C525BD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окончания приёма бюллетеней для голосования: </w:t>
            </w:r>
            <w:r w:rsidR="001765E0" w:rsidRPr="001765E0">
              <w:rPr>
                <w:sz w:val="18"/>
                <w:shd w:val="clear" w:color="auto" w:fill="FFFFFF"/>
              </w:rPr>
              <w:t>17.05.2025г.</w:t>
            </w:r>
          </w:p>
          <w:p w14:paraId="7A4216FB" w14:textId="77777777" w:rsidR="00C525BD" w:rsidRDefault="00C525BD" w:rsidP="00C525BD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Место проведения заседания: </w:t>
            </w:r>
            <w:r w:rsidRPr="005E544D">
              <w:rPr>
                <w:sz w:val="18"/>
                <w:shd w:val="clear" w:color="auto" w:fill="FFFFFF"/>
              </w:rPr>
              <w:t>127299, Москва, ул. Космонавта Волкова, д.14</w:t>
            </w:r>
          </w:p>
          <w:p w14:paraId="2CB0C40C" w14:textId="3CB67952" w:rsidR="00C525BD" w:rsidRPr="00DA7159" w:rsidRDefault="00C525BD" w:rsidP="00C525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DCA04" w14:textId="77777777" w:rsidR="00C525BD" w:rsidRPr="00F66F35" w:rsidRDefault="00C525BD" w:rsidP="00C525BD">
            <w:pPr>
              <w:pStyle w:val="8"/>
              <w:ind w:right="-240"/>
              <w:jc w:val="center"/>
              <w:rPr>
                <w:i/>
              </w:rPr>
            </w:pPr>
            <w:r w:rsidRPr="00F66F35">
              <w:rPr>
                <w:i/>
              </w:rPr>
              <w:t>Идентификационный номер</w:t>
            </w:r>
          </w:p>
          <w:p w14:paraId="6D1BC422" w14:textId="77777777" w:rsidR="00C525BD" w:rsidRPr="00443206" w:rsidRDefault="00C525BD" w:rsidP="00C525BD">
            <w:pPr>
              <w:ind w:right="72"/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5D402D88" w14:textId="74ADE31D" w:rsidR="00C525BD" w:rsidRPr="00DA7159" w:rsidRDefault="00C525BD" w:rsidP="00C525BD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47E4" w:rsidRPr="00097F56" w14:paraId="6E5C6181" w14:textId="77777777" w:rsidTr="005C49A2">
        <w:trPr>
          <w:cantSplit/>
          <w:trHeight w:val="951"/>
        </w:trPr>
        <w:tc>
          <w:tcPr>
            <w:tcW w:w="3563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B1F81" w14:textId="77777777" w:rsidR="005A47E4" w:rsidRPr="00DA7159" w:rsidRDefault="005A47E4" w:rsidP="00454CA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46052" w14:textId="77777777" w:rsidR="005A47E4" w:rsidRPr="00DA7159" w:rsidRDefault="005A47E4" w:rsidP="00454CA3">
            <w:pPr>
              <w:pStyle w:val="9"/>
              <w:rPr>
                <w:sz w:val="22"/>
                <w:szCs w:val="24"/>
                <w:shd w:val="clear" w:color="auto" w:fill="FFFFFF"/>
              </w:rPr>
            </w:pPr>
            <w:r w:rsidRPr="00DA7159">
              <w:rPr>
                <w:sz w:val="22"/>
                <w:szCs w:val="24"/>
                <w:shd w:val="clear" w:color="auto" w:fill="FFFFFF"/>
              </w:rPr>
              <w:t>БЮЛЛЕТЕНЬ</w:t>
            </w:r>
          </w:p>
          <w:p w14:paraId="14900D12" w14:textId="77777777" w:rsidR="005A47E4" w:rsidRPr="00DA7159" w:rsidRDefault="005A47E4" w:rsidP="00454CA3">
            <w:pPr>
              <w:jc w:val="center"/>
              <w:rPr>
                <w:b/>
                <w:bCs/>
                <w:szCs w:val="22"/>
              </w:rPr>
            </w:pPr>
            <w:r w:rsidRPr="00DA7159">
              <w:rPr>
                <w:b/>
                <w:bCs/>
                <w:szCs w:val="22"/>
              </w:rPr>
              <w:t>для голосования</w:t>
            </w:r>
          </w:p>
          <w:p w14:paraId="755238DD" w14:textId="3DE5C7C3" w:rsidR="005A47E4" w:rsidRPr="00DA7159" w:rsidRDefault="005A47E4" w:rsidP="00EB7073">
            <w:pPr>
              <w:jc w:val="center"/>
              <w:rPr>
                <w:b/>
                <w:bCs/>
                <w:sz w:val="72"/>
                <w:szCs w:val="72"/>
              </w:rPr>
            </w:pPr>
            <w:r w:rsidRPr="00DA7159">
              <w:rPr>
                <w:b/>
                <w:bCs/>
                <w:sz w:val="44"/>
                <w:szCs w:val="72"/>
              </w:rPr>
              <w:t>№</w:t>
            </w:r>
            <w:r>
              <w:rPr>
                <w:b/>
                <w:bCs/>
                <w:sz w:val="44"/>
                <w:szCs w:val="72"/>
              </w:rPr>
              <w:t xml:space="preserve"> </w:t>
            </w:r>
            <w:r w:rsidR="005566B1">
              <w:rPr>
                <w:b/>
                <w:bCs/>
                <w:sz w:val="44"/>
                <w:szCs w:val="72"/>
              </w:rPr>
              <w:t>2</w:t>
            </w:r>
          </w:p>
        </w:tc>
      </w:tr>
      <w:tr w:rsidR="00C525BD" w:rsidRPr="00097F56" w14:paraId="654480AC" w14:textId="77777777" w:rsidTr="005C49A2">
        <w:trPr>
          <w:cantSplit/>
          <w:trHeight w:val="580"/>
        </w:trPr>
        <w:tc>
          <w:tcPr>
            <w:tcW w:w="1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9EC93" w14:textId="5CD4D871" w:rsidR="00C525BD" w:rsidRPr="00DA7159" w:rsidRDefault="00C525BD" w:rsidP="00C525BD">
            <w:pPr>
              <w:rPr>
                <w:b/>
                <w:bCs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Ф.И.О. (наименование) лица, имеющего право голоса при принятии решений общим собранием акционеров:</w:t>
            </w:r>
          </w:p>
        </w:tc>
        <w:tc>
          <w:tcPr>
            <w:tcW w:w="32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5C508" w14:textId="6489CB07" w:rsidR="00C525BD" w:rsidRPr="00F23F90" w:rsidRDefault="00C525BD" w:rsidP="00C525BD">
            <w:pPr>
              <w:rPr>
                <w:b/>
                <w:bCs/>
              </w:rPr>
            </w:pPr>
          </w:p>
        </w:tc>
      </w:tr>
      <w:tr w:rsidR="00C525BD" w:rsidRPr="00097F56" w14:paraId="6484F9A8" w14:textId="77777777" w:rsidTr="005C49A2">
        <w:trPr>
          <w:cantSplit/>
          <w:trHeight w:val="256"/>
        </w:trPr>
        <w:tc>
          <w:tcPr>
            <w:tcW w:w="35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92C3E" w14:textId="4D14B6E5" w:rsidR="00C525BD" w:rsidRPr="00DA7159" w:rsidRDefault="00C525BD" w:rsidP="00C525BD">
            <w:pPr>
              <w:rPr>
                <w:b/>
                <w:bCs/>
                <w:szCs w:val="6"/>
              </w:rPr>
            </w:pPr>
            <w:r w:rsidRPr="00C525BD">
              <w:rPr>
                <w:b/>
                <w:bCs/>
                <w:szCs w:val="16"/>
              </w:rPr>
              <w:t>Количество голосов, принадлежащих лицу, имеющему право голоса при принятии решений: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2ED43" w14:textId="153EAF6D" w:rsidR="00C525BD" w:rsidRPr="00443206" w:rsidRDefault="00C525BD" w:rsidP="00C525BD">
            <w:pPr>
              <w:jc w:val="right"/>
              <w:rPr>
                <w:b/>
                <w:bCs/>
                <w:szCs w:val="16"/>
                <w:highlight w:val="yellow"/>
              </w:rPr>
            </w:pPr>
            <w:r w:rsidRPr="00443206">
              <w:rPr>
                <w:b/>
                <w:bCs/>
                <w:szCs w:val="18"/>
                <w:highlight w:val="yellow"/>
              </w:rPr>
              <w:t xml:space="preserve">                              </w:t>
            </w:r>
          </w:p>
        </w:tc>
      </w:tr>
      <w:tr w:rsidR="00C525BD" w:rsidRPr="00097F56" w14:paraId="6C7963F7" w14:textId="77777777" w:rsidTr="005C49A2">
        <w:trPr>
          <w:cantSplit/>
          <w:trHeight w:val="195"/>
        </w:trPr>
        <w:tc>
          <w:tcPr>
            <w:tcW w:w="35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A8576" w14:textId="5241CD8C" w:rsidR="00C525BD" w:rsidRPr="00DA7159" w:rsidRDefault="00C525BD" w:rsidP="00C525BD">
            <w:pPr>
              <w:rPr>
                <w:b/>
                <w:bCs/>
                <w:szCs w:val="6"/>
              </w:rPr>
            </w:pPr>
            <w:r>
              <w:rPr>
                <w:b/>
                <w:bCs/>
                <w:szCs w:val="16"/>
              </w:rPr>
              <w:t>Количество</w:t>
            </w:r>
            <w:r w:rsidRPr="00DA7159">
              <w:rPr>
                <w:b/>
                <w:bCs/>
                <w:szCs w:val="16"/>
              </w:rPr>
              <w:t xml:space="preserve"> голосов для кумулятивного голосования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EDB20" w14:textId="20DCA0F2" w:rsidR="00C525BD" w:rsidRPr="00443206" w:rsidRDefault="00C525BD" w:rsidP="00C525BD">
            <w:pPr>
              <w:tabs>
                <w:tab w:val="right" w:pos="2302"/>
              </w:tabs>
              <w:jc w:val="right"/>
              <w:rPr>
                <w:b/>
                <w:bCs/>
                <w:szCs w:val="18"/>
                <w:highlight w:val="yellow"/>
              </w:rPr>
            </w:pPr>
          </w:p>
        </w:tc>
      </w:tr>
      <w:tr w:rsidR="00C525BD" w:rsidRPr="00097F56" w14:paraId="57AA92D1" w14:textId="77777777" w:rsidTr="005C49A2">
        <w:trPr>
          <w:cantSplit/>
          <w:trHeight w:val="15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E8B7F0" w14:textId="6B7FCA2C" w:rsidR="00C525BD" w:rsidRDefault="00C525BD" w:rsidP="00C525BD">
            <w:pPr>
              <w:spacing w:before="120" w:after="120" w:line="200" w:lineRule="exact"/>
              <w:ind w:left="-108"/>
              <w:jc w:val="both"/>
              <w:rPr>
                <w:b/>
                <w:bCs/>
                <w:sz w:val="21"/>
                <w:szCs w:val="21"/>
                <w:u w:val="single"/>
                <w:shd w:val="clear" w:color="auto" w:fill="FFFFFF"/>
              </w:rPr>
            </w:pPr>
            <w:r w:rsidRPr="00983B9C">
              <w:rPr>
                <w:b/>
                <w:bCs/>
                <w:sz w:val="21"/>
                <w:szCs w:val="21"/>
                <w:u w:val="single"/>
                <w:shd w:val="clear" w:color="auto" w:fill="FFFFFF"/>
              </w:rPr>
              <w:t>Вопрос №</w:t>
            </w:r>
            <w:r>
              <w:rPr>
                <w:b/>
                <w:bCs/>
                <w:sz w:val="21"/>
                <w:szCs w:val="21"/>
                <w:u w:val="single"/>
                <w:shd w:val="clear" w:color="auto" w:fill="FFFFFF"/>
              </w:rPr>
              <w:t>11:</w:t>
            </w:r>
            <w:r>
              <w:rPr>
                <w:sz w:val="21"/>
                <w:szCs w:val="21"/>
                <w:shd w:val="clear" w:color="auto" w:fill="FFFFFF"/>
              </w:rPr>
              <w:t xml:space="preserve"> Избрание членов совета директоров (наблюдательного совета) Общества</w:t>
            </w:r>
          </w:p>
          <w:p w14:paraId="10E5243E" w14:textId="4DE0E4B4" w:rsidR="00C525BD" w:rsidRPr="00DA7159" w:rsidRDefault="00C525BD" w:rsidP="00C525BD">
            <w:pPr>
              <w:spacing w:before="120" w:after="120" w:line="200" w:lineRule="exact"/>
              <w:ind w:left="-108"/>
              <w:jc w:val="both"/>
              <w:rPr>
                <w:sz w:val="21"/>
                <w:szCs w:val="21"/>
              </w:rPr>
            </w:pPr>
            <w:r w:rsidRPr="00DA7159">
              <w:rPr>
                <w:b/>
                <w:bCs/>
                <w:sz w:val="21"/>
                <w:szCs w:val="21"/>
                <w:u w:val="single"/>
                <w:shd w:val="clear" w:color="auto" w:fill="FFFFFF"/>
              </w:rPr>
              <w:t xml:space="preserve">Формулировка решения по вопросу № </w:t>
            </w:r>
            <w:r>
              <w:rPr>
                <w:b/>
                <w:bCs/>
                <w:sz w:val="21"/>
                <w:szCs w:val="21"/>
                <w:u w:val="single"/>
                <w:shd w:val="clear" w:color="auto" w:fill="FFFFFF"/>
              </w:rPr>
              <w:t>11:</w:t>
            </w:r>
            <w:r w:rsidRPr="00DA7159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И</w:t>
            </w:r>
            <w:r w:rsidRPr="00DA7159">
              <w:rPr>
                <w:sz w:val="21"/>
                <w:szCs w:val="21"/>
              </w:rPr>
              <w:t xml:space="preserve">збрать </w:t>
            </w:r>
            <w:r>
              <w:rPr>
                <w:sz w:val="21"/>
                <w:szCs w:val="21"/>
              </w:rPr>
              <w:t xml:space="preserve">Совет директоров (наблюдательный совет) </w:t>
            </w:r>
            <w:r w:rsidRPr="00DA7159">
              <w:rPr>
                <w:sz w:val="21"/>
                <w:szCs w:val="21"/>
              </w:rPr>
              <w:t>в следующем составе</w:t>
            </w:r>
            <w:r>
              <w:rPr>
                <w:sz w:val="21"/>
                <w:szCs w:val="21"/>
              </w:rPr>
              <w:t>:</w:t>
            </w:r>
          </w:p>
          <w:p w14:paraId="41AC1EE3" w14:textId="77777777" w:rsidR="00C525BD" w:rsidRPr="00DA7159" w:rsidRDefault="00C525BD" w:rsidP="00C525BD">
            <w:pPr>
              <w:pStyle w:val="a8"/>
              <w:ind w:left="-108" w:right="-567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A715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Внимание!</w:t>
            </w:r>
            <w:r w:rsidRPr="00DA715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Выберите один вариант голо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сования, соответствующий Вашему</w:t>
            </w:r>
            <w:r w:rsidRPr="00DA715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решению:</w:t>
            </w:r>
          </w:p>
          <w:p w14:paraId="0329C56F" w14:textId="77777777" w:rsidR="00C525BD" w:rsidRPr="00DA7159" w:rsidRDefault="00C525BD" w:rsidP="00C525BD">
            <w:pPr>
              <w:pStyle w:val="a8"/>
              <w:ind w:left="-108" w:right="-567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A7159">
              <w:rPr>
                <w:rFonts w:ascii="Times New Roman" w:hAnsi="Times New Roman" w:cs="Times New Roman"/>
                <w:i/>
                <w:sz w:val="21"/>
                <w:szCs w:val="21"/>
              </w:rPr>
              <w:t>«ЗА», «ПРОТИВ ВСЕХ КАНДИД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АТОВ» или «ВОЗДЕРЖАЛСЯ ПО ВСЕМ </w:t>
            </w:r>
            <w:r w:rsidRPr="00DA7159">
              <w:rPr>
                <w:rFonts w:ascii="Times New Roman" w:hAnsi="Times New Roman" w:cs="Times New Roman"/>
                <w:i/>
                <w:sz w:val="21"/>
                <w:szCs w:val="21"/>
              </w:rPr>
              <w:t>КАНДИДАТАМ».</w:t>
            </w:r>
          </w:p>
          <w:tbl>
            <w:tblPr>
              <w:tblW w:w="10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3"/>
              <w:gridCol w:w="425"/>
              <w:gridCol w:w="3242"/>
              <w:gridCol w:w="320"/>
              <w:gridCol w:w="3438"/>
            </w:tblGrid>
            <w:tr w:rsidR="00C525BD" w:rsidRPr="00097F56" w14:paraId="50CF6985" w14:textId="77777777" w:rsidTr="005C49A2">
              <w:tc>
                <w:tcPr>
                  <w:tcW w:w="32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87D411" w14:textId="77777777" w:rsidR="00C525BD" w:rsidRPr="00DA7159" w:rsidRDefault="00C525BD" w:rsidP="00C525BD">
                  <w:pPr>
                    <w:pStyle w:val="9"/>
                    <w:rPr>
                      <w:sz w:val="21"/>
                      <w:szCs w:val="21"/>
                    </w:rPr>
                  </w:pPr>
                  <w:r w:rsidRPr="00DA7159">
                    <w:rPr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9DF787B" w14:textId="77777777" w:rsidR="00C525BD" w:rsidRPr="00DA7159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1DCB3F" w14:textId="77777777" w:rsidR="00C525BD" w:rsidRPr="00DA7159" w:rsidRDefault="00C525BD" w:rsidP="00C525BD">
                  <w:pPr>
                    <w:pStyle w:val="9"/>
                    <w:rPr>
                      <w:sz w:val="21"/>
                      <w:szCs w:val="21"/>
                      <w:lang w:val="en-US"/>
                    </w:rPr>
                  </w:pPr>
                  <w:r w:rsidRPr="00DA7159">
                    <w:rPr>
                      <w:sz w:val="21"/>
                      <w:szCs w:val="21"/>
                    </w:rPr>
                    <w:t xml:space="preserve">ПРОТИВ </w:t>
                  </w:r>
                </w:p>
                <w:p w14:paraId="6B0AEB14" w14:textId="77777777" w:rsidR="00C525BD" w:rsidRPr="00DA7159" w:rsidRDefault="00C525BD" w:rsidP="00C525BD">
                  <w:pPr>
                    <w:pStyle w:val="9"/>
                    <w:rPr>
                      <w:sz w:val="18"/>
                      <w:szCs w:val="18"/>
                    </w:rPr>
                  </w:pPr>
                  <w:r w:rsidRPr="00DA7159">
                    <w:rPr>
                      <w:sz w:val="18"/>
                      <w:szCs w:val="18"/>
                    </w:rPr>
                    <w:t>ВСЕХ КАНДИДАТОВ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CE94B24" w14:textId="77777777" w:rsidR="00C525BD" w:rsidRPr="00DA7159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F454B5" w14:textId="77777777" w:rsidR="00C525BD" w:rsidRPr="00DA7159" w:rsidRDefault="00C525BD" w:rsidP="00C525BD">
                  <w:pPr>
                    <w:pStyle w:val="9"/>
                    <w:rPr>
                      <w:sz w:val="21"/>
                      <w:szCs w:val="21"/>
                      <w:lang w:val="en-US"/>
                    </w:rPr>
                  </w:pPr>
                  <w:r w:rsidRPr="00DA7159">
                    <w:rPr>
                      <w:sz w:val="21"/>
                      <w:szCs w:val="21"/>
                    </w:rPr>
                    <w:t>ВОЗДЕРЖАЛСЯ</w:t>
                  </w:r>
                </w:p>
                <w:p w14:paraId="0462792D" w14:textId="77777777" w:rsidR="00C525BD" w:rsidRPr="00DA7159" w:rsidRDefault="00C525BD" w:rsidP="00C525BD">
                  <w:pPr>
                    <w:pStyle w:val="9"/>
                    <w:rPr>
                      <w:sz w:val="18"/>
                      <w:szCs w:val="18"/>
                    </w:rPr>
                  </w:pPr>
                  <w:r w:rsidRPr="00DA7159">
                    <w:rPr>
                      <w:sz w:val="18"/>
                      <w:szCs w:val="18"/>
                    </w:rPr>
                    <w:t>ПО ВСЕМ</w:t>
                  </w:r>
                  <w:r w:rsidRPr="00DA715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DA7159">
                    <w:rPr>
                      <w:sz w:val="18"/>
                      <w:szCs w:val="18"/>
                    </w:rPr>
                    <w:t>КАНДИДАТАМ</w:t>
                  </w:r>
                </w:p>
              </w:tc>
            </w:tr>
            <w:tr w:rsidR="00C525BD" w:rsidRPr="00097F56" w14:paraId="3E630AF2" w14:textId="77777777" w:rsidTr="005C49A2">
              <w:tc>
                <w:tcPr>
                  <w:tcW w:w="32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0FF9AB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  <w:p w14:paraId="3FE9F39B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D335D06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846F3F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1AC82FB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34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298869" w14:textId="77777777" w:rsidR="00C525BD" w:rsidRPr="00097F56" w:rsidRDefault="00C525BD" w:rsidP="00C525BD">
                  <w:pPr>
                    <w:tabs>
                      <w:tab w:val="left" w:pos="142"/>
                    </w:tabs>
                    <w:spacing w:line="200" w:lineRule="exact"/>
                    <w:jc w:val="both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14:paraId="78A7C7D8" w14:textId="77777777" w:rsidR="00C525BD" w:rsidRPr="00097F56" w:rsidRDefault="00C525BD" w:rsidP="00C525BD">
            <w:pPr>
              <w:spacing w:line="200" w:lineRule="exact"/>
              <w:jc w:val="both"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45CF44C0" w14:textId="10DF27F2" w:rsidR="005A47E4" w:rsidRPr="00194D6F" w:rsidRDefault="005A47E4" w:rsidP="005A47E4">
      <w:pPr>
        <w:pStyle w:val="a8"/>
        <w:ind w:left="-142" w:right="-567"/>
        <w:rPr>
          <w:rFonts w:ascii="Times New Roman" w:hAnsi="Times New Roman" w:cs="Times New Roman"/>
          <w:b/>
        </w:rPr>
      </w:pPr>
      <w:r w:rsidRPr="00DA7159">
        <w:rPr>
          <w:rFonts w:ascii="Times New Roman" w:hAnsi="Times New Roman" w:cs="Times New Roman"/>
          <w:sz w:val="20"/>
        </w:rPr>
        <w:t xml:space="preserve">Если Вы выбрали вариант голосования «ЗА», то проставьте голоса в поле «количество голосов» напротив одного кандидата или распределите их между двумя и более кандидатами </w:t>
      </w:r>
      <w:r w:rsidRPr="00194D6F">
        <w:rPr>
          <w:rFonts w:ascii="Times New Roman" w:hAnsi="Times New Roman" w:cs="Times New Roman"/>
          <w:b/>
        </w:rPr>
        <w:t>(количество голосов)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786"/>
        <w:gridCol w:w="2409"/>
      </w:tblGrid>
      <w:tr w:rsidR="00F74C73" w:rsidRPr="00097F56" w14:paraId="25495184" w14:textId="77777777" w:rsidTr="00F74C73">
        <w:trPr>
          <w:trHeight w:val="454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D5803" w14:textId="77777777" w:rsidR="00F74C73" w:rsidRPr="00194D6F" w:rsidRDefault="00F74C73" w:rsidP="00454CA3">
            <w:pPr>
              <w:pStyle w:val="a8"/>
              <w:ind w:right="-568"/>
              <w:rPr>
                <w:rFonts w:ascii="Times New Roman" w:hAnsi="Times New Roman" w:cs="Times New Roman"/>
                <w:sz w:val="21"/>
                <w:szCs w:val="21"/>
              </w:rPr>
            </w:pPr>
            <w:r w:rsidRPr="00194D6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31E6" w14:textId="5C73928C" w:rsidR="00F74C73" w:rsidRPr="00D71042" w:rsidRDefault="005A2D92" w:rsidP="00454C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Макаричев Александр Александрович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510FC" w14:textId="77777777" w:rsidR="00F74C73" w:rsidRPr="00097F56" w:rsidRDefault="00F74C73" w:rsidP="00454CA3">
            <w:pPr>
              <w:rPr>
                <w:color w:val="FF0000"/>
                <w:sz w:val="21"/>
                <w:szCs w:val="21"/>
              </w:rPr>
            </w:pPr>
          </w:p>
        </w:tc>
      </w:tr>
      <w:tr w:rsidR="00F74C73" w:rsidRPr="00097F56" w14:paraId="20707C42" w14:textId="77777777" w:rsidTr="00F74C73">
        <w:trPr>
          <w:trHeight w:val="454"/>
        </w:trPr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8F0C0" w14:textId="77777777" w:rsidR="00F74C73" w:rsidRPr="00194D6F" w:rsidRDefault="00F74C73" w:rsidP="00454CA3">
            <w:pPr>
              <w:pStyle w:val="a8"/>
              <w:ind w:right="-568"/>
              <w:rPr>
                <w:rFonts w:ascii="Times New Roman" w:hAnsi="Times New Roman" w:cs="Times New Roman"/>
                <w:sz w:val="21"/>
                <w:szCs w:val="21"/>
              </w:rPr>
            </w:pPr>
            <w:r w:rsidRPr="00194D6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A748" w14:textId="41E35213" w:rsidR="00F74C73" w:rsidRPr="00D71042" w:rsidRDefault="00EE7E7E" w:rsidP="00454C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Нечаев Виктор Владимирович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62B1A" w14:textId="77777777" w:rsidR="00F74C73" w:rsidRPr="00097F56" w:rsidRDefault="00F74C73" w:rsidP="00454CA3">
            <w:pPr>
              <w:rPr>
                <w:color w:val="FF0000"/>
                <w:sz w:val="21"/>
                <w:szCs w:val="21"/>
              </w:rPr>
            </w:pPr>
          </w:p>
        </w:tc>
      </w:tr>
      <w:tr w:rsidR="00F74C73" w:rsidRPr="00097F56" w14:paraId="763D7B18" w14:textId="77777777" w:rsidTr="00F74C73">
        <w:trPr>
          <w:trHeight w:val="454"/>
        </w:trPr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BB48A" w14:textId="77777777" w:rsidR="00F74C73" w:rsidRPr="00194D6F" w:rsidRDefault="00F74C73" w:rsidP="00454CA3">
            <w:pPr>
              <w:pStyle w:val="a8"/>
              <w:ind w:right="-568"/>
              <w:rPr>
                <w:rFonts w:ascii="Times New Roman" w:hAnsi="Times New Roman" w:cs="Times New Roman"/>
                <w:sz w:val="21"/>
                <w:szCs w:val="21"/>
              </w:rPr>
            </w:pPr>
            <w:r w:rsidRPr="00194D6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CD53" w14:textId="799EB2B4" w:rsidR="00F74C73" w:rsidRPr="00D71042" w:rsidRDefault="005A2D92" w:rsidP="00454CA3">
            <w:pPr>
              <w:jc w:val="both"/>
              <w:rPr>
                <w:sz w:val="21"/>
                <w:szCs w:val="21"/>
              </w:rPr>
            </w:pPr>
            <w:r w:rsidRPr="005A2D92">
              <w:rPr>
                <w:sz w:val="21"/>
                <w:szCs w:val="21"/>
              </w:rPr>
              <w:t>Мустафин Рамиль Рустамович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6D605" w14:textId="77777777" w:rsidR="00F74C73" w:rsidRPr="00097F56" w:rsidRDefault="00F74C73" w:rsidP="00454CA3">
            <w:pPr>
              <w:rPr>
                <w:color w:val="FF0000"/>
                <w:sz w:val="21"/>
                <w:szCs w:val="21"/>
              </w:rPr>
            </w:pPr>
          </w:p>
        </w:tc>
      </w:tr>
      <w:tr w:rsidR="00F74C73" w:rsidRPr="00097F56" w14:paraId="0D21CE48" w14:textId="77777777" w:rsidTr="00F74C73">
        <w:trPr>
          <w:trHeight w:val="454"/>
        </w:trPr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83C89" w14:textId="77777777" w:rsidR="00F74C73" w:rsidRPr="00194D6F" w:rsidRDefault="00F74C73" w:rsidP="00454CA3">
            <w:pPr>
              <w:pStyle w:val="a8"/>
              <w:ind w:right="-568"/>
              <w:rPr>
                <w:rFonts w:ascii="Times New Roman" w:hAnsi="Times New Roman" w:cs="Times New Roman"/>
                <w:sz w:val="21"/>
                <w:szCs w:val="21"/>
              </w:rPr>
            </w:pPr>
            <w:r w:rsidRPr="00194D6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0E23" w14:textId="274812F2" w:rsidR="00F74C73" w:rsidRPr="00D71042" w:rsidRDefault="00EE7E7E" w:rsidP="00454C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Маликова Анна </w:t>
            </w:r>
            <w:r w:rsidR="00D73113">
              <w:rPr>
                <w:sz w:val="21"/>
                <w:szCs w:val="21"/>
              </w:rPr>
              <w:t>Леонидовна</w:t>
            </w:r>
            <w:r w:rsidR="00952FC7" w:rsidRPr="00952F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641A9" w14:textId="77777777" w:rsidR="00F74C73" w:rsidRPr="00097F56" w:rsidRDefault="00F74C73" w:rsidP="00454CA3">
            <w:pPr>
              <w:rPr>
                <w:color w:val="FF0000"/>
                <w:sz w:val="21"/>
                <w:szCs w:val="21"/>
              </w:rPr>
            </w:pPr>
          </w:p>
        </w:tc>
      </w:tr>
      <w:tr w:rsidR="00F74C73" w:rsidRPr="00097F56" w14:paraId="5CB5FB9B" w14:textId="77777777" w:rsidTr="00F74C73">
        <w:trPr>
          <w:trHeight w:val="454"/>
        </w:trPr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F36A7C" w14:textId="77777777" w:rsidR="00F74C73" w:rsidRPr="00194D6F" w:rsidRDefault="00F74C73" w:rsidP="00454CA3">
            <w:pPr>
              <w:pStyle w:val="a8"/>
              <w:ind w:right="-568"/>
              <w:rPr>
                <w:rFonts w:ascii="Times New Roman" w:hAnsi="Times New Roman" w:cs="Times New Roman"/>
                <w:sz w:val="21"/>
                <w:szCs w:val="21"/>
              </w:rPr>
            </w:pPr>
            <w:r w:rsidRPr="00194D6F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F814" w14:textId="37416441" w:rsidR="00F74C73" w:rsidRPr="00DB1243" w:rsidRDefault="00952FC7" w:rsidP="00454C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Ибраев Иван Игоревич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1F9B9" w14:textId="77777777" w:rsidR="00F74C73" w:rsidRPr="00097F56" w:rsidRDefault="00F74C73" w:rsidP="00454CA3">
            <w:pPr>
              <w:rPr>
                <w:color w:val="FF0000"/>
                <w:sz w:val="21"/>
                <w:szCs w:val="21"/>
              </w:rPr>
            </w:pPr>
          </w:p>
        </w:tc>
      </w:tr>
    </w:tbl>
    <w:p w14:paraId="430B3582" w14:textId="47B2A98D" w:rsidR="005A47E4" w:rsidRPr="00757186" w:rsidRDefault="005A47E4" w:rsidP="005A47E4">
      <w:pPr>
        <w:ind w:left="-142" w:right="-255" w:firstLine="142"/>
        <w:jc w:val="both"/>
        <w:rPr>
          <w:b/>
          <w:color w:val="FF0000"/>
          <w:sz w:val="16"/>
          <w:szCs w:val="18"/>
        </w:rPr>
      </w:pPr>
      <w:r w:rsidRPr="00757186">
        <w:rPr>
          <w:sz w:val="16"/>
          <w:szCs w:val="21"/>
        </w:rPr>
        <w:t xml:space="preserve">При кумулятивном голосовании количество голосов, принадлежащих каждому акционеру, умножается на </w:t>
      </w:r>
      <w:r w:rsidR="00AD7258">
        <w:rPr>
          <w:sz w:val="16"/>
          <w:szCs w:val="21"/>
        </w:rPr>
        <w:t>5</w:t>
      </w:r>
      <w:r w:rsidRPr="00757186">
        <w:rPr>
          <w:sz w:val="16"/>
          <w:szCs w:val="21"/>
        </w:rPr>
        <w:t xml:space="preserve"> (число лиц, которые должны быть избраны в </w:t>
      </w:r>
      <w:r w:rsidR="00EB7073">
        <w:rPr>
          <w:sz w:val="16"/>
          <w:szCs w:val="21"/>
        </w:rPr>
        <w:t xml:space="preserve">Совет директоров </w:t>
      </w:r>
      <w:r w:rsidRPr="00757186">
        <w:rPr>
          <w:sz w:val="16"/>
          <w:szCs w:val="21"/>
        </w:rPr>
        <w:t xml:space="preserve">АО </w:t>
      </w:r>
      <w:r w:rsidR="00AD7258">
        <w:rPr>
          <w:sz w:val="16"/>
          <w:szCs w:val="21"/>
        </w:rPr>
        <w:t>«СКБ ЧМ»</w:t>
      </w:r>
      <w:r w:rsidRPr="00757186">
        <w:rPr>
          <w:sz w:val="16"/>
          <w:szCs w:val="21"/>
        </w:rPr>
        <w:t xml:space="preserve"> в соответствии с его Уставом), и акционер вправе отдать полученные таким образом голоса полностью за одного кандидата</w:t>
      </w:r>
      <w:r>
        <w:rPr>
          <w:sz w:val="16"/>
          <w:szCs w:val="21"/>
        </w:rPr>
        <w:t>,</w:t>
      </w:r>
      <w:r w:rsidRPr="00757186">
        <w:rPr>
          <w:sz w:val="16"/>
          <w:szCs w:val="21"/>
        </w:rPr>
        <w:t xml:space="preserve"> распределить их </w:t>
      </w:r>
      <w:r>
        <w:rPr>
          <w:sz w:val="16"/>
          <w:szCs w:val="21"/>
        </w:rPr>
        <w:t>между двумя и более кандидатами</w:t>
      </w:r>
      <w:r w:rsidRPr="00757186">
        <w:rPr>
          <w:sz w:val="16"/>
          <w:szCs w:val="21"/>
        </w:rPr>
        <w:t xml:space="preserve"> либо проголосовать «против всех кандидатов» или «воздержался по всем кандидатам».</w:t>
      </w:r>
    </w:p>
    <w:p w14:paraId="201094F2" w14:textId="77777777" w:rsidR="002A00C1" w:rsidRPr="002A00C1" w:rsidRDefault="002A00C1" w:rsidP="002A00C1">
      <w:pPr>
        <w:spacing w:line="216" w:lineRule="auto"/>
        <w:ind w:right="-1" w:firstLine="142"/>
        <w:jc w:val="both"/>
        <w:rPr>
          <w:sz w:val="16"/>
          <w:szCs w:val="16"/>
        </w:rPr>
      </w:pPr>
      <w:r w:rsidRPr="002A00C1">
        <w:rPr>
          <w:sz w:val="16"/>
          <w:szCs w:val="16"/>
        </w:rPr>
        <w:t>Избранными в состав Совета директоров будут считаться кандидаты, набравшие наибольшее количество голосов.</w:t>
      </w:r>
    </w:p>
    <w:p w14:paraId="372EBDCA" w14:textId="77777777" w:rsidR="002A00C1" w:rsidRPr="002A00C1" w:rsidRDefault="002A00C1" w:rsidP="002A00C1">
      <w:pPr>
        <w:spacing w:line="216" w:lineRule="auto"/>
        <w:ind w:right="-1" w:firstLine="142"/>
        <w:jc w:val="both"/>
        <w:rPr>
          <w:sz w:val="16"/>
          <w:szCs w:val="16"/>
        </w:rPr>
      </w:pPr>
    </w:p>
    <w:p w14:paraId="1733B8DD" w14:textId="77777777" w:rsidR="002A00C1" w:rsidRPr="002A00C1" w:rsidRDefault="002A00C1" w:rsidP="002A00C1">
      <w:pPr>
        <w:spacing w:line="216" w:lineRule="auto"/>
        <w:ind w:right="-1" w:firstLine="142"/>
        <w:jc w:val="both"/>
        <w:rPr>
          <w:sz w:val="16"/>
          <w:szCs w:val="16"/>
        </w:rPr>
      </w:pPr>
      <w:r w:rsidRPr="002A00C1">
        <w:rPr>
          <w:sz w:val="16"/>
          <w:szCs w:val="16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или иной орган общества, может быть отдана только за одного кандидата.</w:t>
      </w:r>
    </w:p>
    <w:p w14:paraId="3647BEE4" w14:textId="77777777" w:rsidR="005A47E4" w:rsidRPr="002A00C1" w:rsidRDefault="005A47E4" w:rsidP="005A47E4">
      <w:pPr>
        <w:tabs>
          <w:tab w:val="left" w:pos="142"/>
        </w:tabs>
        <w:ind w:left="-142" w:right="-255" w:firstLine="142"/>
        <w:jc w:val="both"/>
        <w:rPr>
          <w:sz w:val="16"/>
          <w:szCs w:val="16"/>
          <w:highlight w:val="yellow"/>
        </w:rPr>
      </w:pPr>
    </w:p>
    <w:p w14:paraId="79730B0A" w14:textId="77777777" w:rsidR="005A47E4" w:rsidRPr="00097F56" w:rsidRDefault="005A47E4" w:rsidP="005A47E4">
      <w:pPr>
        <w:pStyle w:val="2"/>
        <w:tabs>
          <w:tab w:val="left" w:pos="142"/>
        </w:tabs>
        <w:ind w:left="-142" w:right="-108" w:firstLine="0"/>
        <w:rPr>
          <w:b/>
          <w:bCs/>
          <w:color w:val="FF0000"/>
          <w:szCs w:val="16"/>
        </w:rPr>
      </w:pPr>
    </w:p>
    <w:p w14:paraId="4D7B7325" w14:textId="77777777" w:rsidR="005A47E4" w:rsidRPr="00757186" w:rsidRDefault="005A47E4" w:rsidP="005A47E4">
      <w:pPr>
        <w:pStyle w:val="2"/>
        <w:tabs>
          <w:tab w:val="left" w:pos="142"/>
        </w:tabs>
        <w:ind w:left="-142" w:right="-108" w:firstLine="0"/>
        <w:rPr>
          <w:i/>
          <w:iCs/>
          <w:sz w:val="18"/>
          <w:szCs w:val="18"/>
        </w:rPr>
      </w:pPr>
      <w:r w:rsidRPr="00757186">
        <w:rPr>
          <w:b/>
          <w:bCs/>
          <w:sz w:val="18"/>
          <w:szCs w:val="18"/>
        </w:rPr>
        <w:t>Подпись акционера (представителя)</w:t>
      </w:r>
      <w:r w:rsidRPr="00757186">
        <w:rPr>
          <w:i/>
          <w:iCs/>
          <w:sz w:val="18"/>
          <w:szCs w:val="18"/>
        </w:rPr>
        <w:t>____________________________(__________________________________________________________)</w:t>
      </w:r>
    </w:p>
    <w:p w14:paraId="13FD3DAB" w14:textId="77777777" w:rsidR="005A47E4" w:rsidRPr="00757186" w:rsidRDefault="005A47E4" w:rsidP="005A47E4">
      <w:pPr>
        <w:pStyle w:val="2"/>
        <w:tabs>
          <w:tab w:val="left" w:pos="142"/>
        </w:tabs>
        <w:ind w:left="-142" w:right="-108" w:firstLine="0"/>
        <w:rPr>
          <w:i/>
          <w:iCs/>
          <w:sz w:val="18"/>
          <w:szCs w:val="18"/>
        </w:rPr>
      </w:pPr>
      <w:r w:rsidRPr="00757186">
        <w:rPr>
          <w:b/>
          <w:bCs/>
          <w:sz w:val="18"/>
          <w:szCs w:val="18"/>
        </w:rPr>
        <w:t xml:space="preserve">                                                                                  </w:t>
      </w:r>
      <w:r w:rsidRPr="00757186">
        <w:rPr>
          <w:i/>
          <w:iCs/>
          <w:sz w:val="18"/>
          <w:szCs w:val="18"/>
        </w:rPr>
        <w:t xml:space="preserve">(подпись)                                                     (ФИО)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3379D2" w14:textId="77777777" w:rsidR="005A47E4" w:rsidRPr="00757186" w:rsidRDefault="005A47E4" w:rsidP="005A47E4">
      <w:pPr>
        <w:tabs>
          <w:tab w:val="left" w:pos="142"/>
        </w:tabs>
        <w:ind w:right="57" w:firstLine="17"/>
        <w:jc w:val="center"/>
        <w:rPr>
          <w:sz w:val="16"/>
          <w:szCs w:val="16"/>
          <w:u w:val="single"/>
        </w:rPr>
      </w:pPr>
      <w:r w:rsidRPr="00757186">
        <w:rPr>
          <w:sz w:val="16"/>
          <w:szCs w:val="16"/>
          <w:u w:val="single"/>
        </w:rPr>
        <w:t xml:space="preserve">Бюллетень для голосования должен быть подписан акционером или его представителем, </w:t>
      </w:r>
    </w:p>
    <w:p w14:paraId="52D5700A" w14:textId="77777777" w:rsidR="005A47E4" w:rsidRPr="00757186" w:rsidRDefault="005A47E4" w:rsidP="005A47E4">
      <w:pPr>
        <w:tabs>
          <w:tab w:val="left" w:pos="142"/>
        </w:tabs>
        <w:ind w:right="57" w:firstLine="17"/>
        <w:jc w:val="center"/>
      </w:pPr>
      <w:r w:rsidRPr="00757186">
        <w:rPr>
          <w:sz w:val="16"/>
          <w:szCs w:val="16"/>
          <w:u w:val="single"/>
        </w:rPr>
        <w:t>в противном случае бюллетень для голосования признается недействительным.*</w:t>
      </w:r>
    </w:p>
    <w:p w14:paraId="6138081F" w14:textId="77777777" w:rsidR="005A47E4" w:rsidRPr="00757186" w:rsidRDefault="005A47E4" w:rsidP="005A47E4">
      <w:pPr>
        <w:pStyle w:val="web"/>
        <w:ind w:left="-142"/>
        <w:jc w:val="both"/>
      </w:pPr>
      <w:r w:rsidRPr="00757186">
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</w:r>
    </w:p>
    <w:p w14:paraId="3D9C7AF5" w14:textId="77777777" w:rsidR="005A47E4" w:rsidRPr="00757186" w:rsidRDefault="005A47E4" w:rsidP="005A47E4">
      <w:pPr>
        <w:pStyle w:val="web"/>
        <w:ind w:left="-142"/>
        <w:jc w:val="both"/>
        <w:rPr>
          <w:b/>
          <w:sz w:val="20"/>
          <w:szCs w:val="20"/>
        </w:rPr>
        <w:sectPr w:rsidR="005A47E4" w:rsidRPr="00757186" w:rsidSect="00A96F71">
          <w:pgSz w:w="11906" w:h="16838" w:code="9"/>
          <w:pgMar w:top="680" w:right="624" w:bottom="680" w:left="624" w:header="720" w:footer="720" w:gutter="0"/>
          <w:cols w:space="720"/>
        </w:sect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3911"/>
        <w:gridCol w:w="3289"/>
      </w:tblGrid>
      <w:tr w:rsidR="00C2212E" w:rsidRPr="00097F56" w14:paraId="6784CF04" w14:textId="77777777" w:rsidTr="005C49A2">
        <w:trPr>
          <w:cantSplit/>
          <w:trHeight w:val="830"/>
        </w:trPr>
        <w:tc>
          <w:tcPr>
            <w:tcW w:w="35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F05F6" w14:textId="77777777" w:rsidR="00C2212E" w:rsidRPr="009B5512" w:rsidRDefault="00C2212E" w:rsidP="00C2212E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lastRenderedPageBreak/>
              <w:t xml:space="preserve">Полное фирменное наименование общества: </w:t>
            </w:r>
            <w:r w:rsidRPr="009B5512">
              <w:rPr>
                <w:sz w:val="18"/>
                <w:shd w:val="clear" w:color="auto" w:fill="FFFFFF"/>
              </w:rPr>
              <w:t>Акционерное общество Акционерное общество «Специальное конструкторское бюро часовых механизмов»</w:t>
            </w: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 (далее – «Общество»)</w:t>
            </w:r>
          </w:p>
          <w:p w14:paraId="09A46358" w14:textId="77777777" w:rsidR="00C2212E" w:rsidRPr="009B5512" w:rsidRDefault="00C2212E" w:rsidP="00C2212E">
            <w:pPr>
              <w:jc w:val="both"/>
              <w:rPr>
                <w:b/>
                <w:bCs/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Место нахождения Общества:</w:t>
            </w:r>
            <w:r w:rsidRPr="005E544D">
              <w:rPr>
                <w:sz w:val="18"/>
                <w:shd w:val="clear" w:color="auto" w:fill="FFFFFF"/>
              </w:rPr>
              <w:t xml:space="preserve"> 127299, Москва, ул. Космонавта Волкова, д.14</w:t>
            </w:r>
          </w:p>
          <w:p w14:paraId="0283EA8F" w14:textId="77777777" w:rsidR="00C2212E" w:rsidRPr="009B5512" w:rsidRDefault="00C2212E" w:rsidP="00C2212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Способ принятия решений общим собранием акционеров: </w:t>
            </w:r>
            <w:r w:rsidRPr="009B5512">
              <w:rPr>
                <w:sz w:val="18"/>
                <w:shd w:val="clear" w:color="auto" w:fill="FFFFFF"/>
              </w:rPr>
              <w:t>заседание</w:t>
            </w:r>
          </w:p>
          <w:p w14:paraId="19CA3447" w14:textId="77777777" w:rsidR="00C2212E" w:rsidRPr="009B5512" w:rsidRDefault="00C2212E" w:rsidP="00C2212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Вид заседания: </w:t>
            </w:r>
            <w:r w:rsidRPr="009B5512">
              <w:rPr>
                <w:sz w:val="18"/>
                <w:shd w:val="clear" w:color="auto" w:fill="FFFFFF"/>
              </w:rPr>
              <w:t>годовое</w:t>
            </w:r>
          </w:p>
          <w:p w14:paraId="2D63DFFC" w14:textId="77777777" w:rsidR="00087CFE" w:rsidRPr="005211E2" w:rsidRDefault="00087CFE" w:rsidP="00087CF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и время проведения заседания: </w:t>
            </w:r>
            <w:r w:rsidRPr="001765E0">
              <w:rPr>
                <w:sz w:val="18"/>
                <w:shd w:val="clear" w:color="auto" w:fill="FFFFFF"/>
              </w:rPr>
              <w:t>20.05.2025г.</w:t>
            </w:r>
            <w:r>
              <w:rPr>
                <w:b/>
                <w:bCs/>
                <w:sz w:val="18"/>
                <w:shd w:val="clear" w:color="auto" w:fill="FFFFFF"/>
              </w:rPr>
              <w:t xml:space="preserve"> </w:t>
            </w:r>
            <w:r w:rsidRPr="005211E2">
              <w:rPr>
                <w:sz w:val="18"/>
                <w:shd w:val="clear" w:color="auto" w:fill="FFFFFF"/>
              </w:rPr>
              <w:t>10.00</w:t>
            </w:r>
          </w:p>
          <w:p w14:paraId="6B94A3D5" w14:textId="77777777" w:rsidR="00087CFE" w:rsidRPr="001765E0" w:rsidRDefault="00087CFE" w:rsidP="00087CFE">
            <w:pPr>
              <w:jc w:val="both"/>
              <w:rPr>
                <w:sz w:val="18"/>
                <w:shd w:val="clear" w:color="auto" w:fill="FFFFFF"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Дата окончания приёма бюллетеней для голосования: </w:t>
            </w:r>
            <w:r w:rsidRPr="001765E0">
              <w:rPr>
                <w:sz w:val="18"/>
                <w:shd w:val="clear" w:color="auto" w:fill="FFFFFF"/>
              </w:rPr>
              <w:t>17.05.2025г.</w:t>
            </w:r>
          </w:p>
          <w:p w14:paraId="2ABF24BC" w14:textId="77777777" w:rsidR="00C2212E" w:rsidRDefault="00C2212E" w:rsidP="00C2212E">
            <w:pPr>
              <w:jc w:val="both"/>
              <w:rPr>
                <w:sz w:val="18"/>
                <w:shd w:val="clear" w:color="auto" w:fill="FFFFFF"/>
              </w:rPr>
            </w:pPr>
            <w:bookmarkStart w:id="0" w:name="_GoBack"/>
            <w:bookmarkEnd w:id="0"/>
            <w:r w:rsidRPr="009B5512">
              <w:rPr>
                <w:b/>
                <w:bCs/>
                <w:sz w:val="18"/>
                <w:shd w:val="clear" w:color="auto" w:fill="FFFFFF"/>
              </w:rPr>
              <w:t xml:space="preserve">Место проведения заседания: </w:t>
            </w:r>
            <w:r w:rsidRPr="005E544D">
              <w:rPr>
                <w:sz w:val="18"/>
                <w:shd w:val="clear" w:color="auto" w:fill="FFFFFF"/>
              </w:rPr>
              <w:t>127299, Москва, ул. Космонавта Волкова, д.14</w:t>
            </w:r>
          </w:p>
          <w:p w14:paraId="74DB22B6" w14:textId="7CC09632" w:rsidR="00C2212E" w:rsidRPr="002A56B9" w:rsidRDefault="00C2212E" w:rsidP="00C221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FA92A" w14:textId="77777777" w:rsidR="00C2212E" w:rsidRPr="002A56B9" w:rsidRDefault="00C2212E" w:rsidP="00C2212E">
            <w:pPr>
              <w:pStyle w:val="8"/>
              <w:ind w:right="-240"/>
              <w:jc w:val="center"/>
              <w:rPr>
                <w:i/>
              </w:rPr>
            </w:pPr>
            <w:r w:rsidRPr="002A56B9">
              <w:rPr>
                <w:i/>
              </w:rPr>
              <w:t>Идентификационный номер</w:t>
            </w:r>
          </w:p>
          <w:p w14:paraId="5A996C46" w14:textId="77777777" w:rsidR="00C2212E" w:rsidRPr="002A56B9" w:rsidRDefault="00C2212E" w:rsidP="00C2212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ADBA63A" w14:textId="366D8675" w:rsidR="00C2212E" w:rsidRPr="002A56B9" w:rsidRDefault="00C2212E" w:rsidP="00C2212E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7073" w:rsidRPr="00097F56" w14:paraId="738DCAF3" w14:textId="77777777" w:rsidTr="005C49A2">
        <w:trPr>
          <w:cantSplit/>
          <w:trHeight w:val="951"/>
        </w:trPr>
        <w:tc>
          <w:tcPr>
            <w:tcW w:w="351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C563" w14:textId="77777777" w:rsidR="00EB7073" w:rsidRPr="002A56B9" w:rsidRDefault="00EB7073" w:rsidP="00454CA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F4740" w14:textId="77777777" w:rsidR="00EB7073" w:rsidRPr="002A56B9" w:rsidRDefault="00EB7073" w:rsidP="00454CA3">
            <w:pPr>
              <w:pStyle w:val="9"/>
              <w:rPr>
                <w:sz w:val="22"/>
                <w:szCs w:val="24"/>
                <w:shd w:val="clear" w:color="auto" w:fill="FFFFFF"/>
              </w:rPr>
            </w:pPr>
            <w:r w:rsidRPr="002A56B9">
              <w:rPr>
                <w:sz w:val="22"/>
                <w:szCs w:val="24"/>
                <w:shd w:val="clear" w:color="auto" w:fill="FFFFFF"/>
              </w:rPr>
              <w:t>БЮЛЛЕТЕНЬ</w:t>
            </w:r>
          </w:p>
          <w:p w14:paraId="25ED2576" w14:textId="77777777" w:rsidR="00EB7073" w:rsidRPr="002A56B9" w:rsidRDefault="00EB7073" w:rsidP="00454CA3">
            <w:pPr>
              <w:jc w:val="center"/>
              <w:rPr>
                <w:b/>
                <w:bCs/>
                <w:szCs w:val="22"/>
              </w:rPr>
            </w:pPr>
            <w:r w:rsidRPr="002A56B9">
              <w:rPr>
                <w:b/>
                <w:bCs/>
                <w:szCs w:val="22"/>
              </w:rPr>
              <w:t>для голосования</w:t>
            </w:r>
          </w:p>
          <w:p w14:paraId="15C2F716" w14:textId="50D8751E" w:rsidR="00EB7073" w:rsidRPr="002A56B9" w:rsidRDefault="00EB7073" w:rsidP="00EB7073">
            <w:pPr>
              <w:jc w:val="center"/>
              <w:rPr>
                <w:b/>
                <w:bCs/>
                <w:sz w:val="72"/>
                <w:szCs w:val="72"/>
              </w:rPr>
            </w:pPr>
            <w:r w:rsidRPr="002A56B9">
              <w:rPr>
                <w:b/>
                <w:bCs/>
                <w:sz w:val="44"/>
                <w:szCs w:val="72"/>
              </w:rPr>
              <w:t>№</w:t>
            </w:r>
            <w:r>
              <w:rPr>
                <w:b/>
                <w:bCs/>
                <w:sz w:val="44"/>
                <w:szCs w:val="72"/>
              </w:rPr>
              <w:t xml:space="preserve"> </w:t>
            </w:r>
            <w:r w:rsidR="00AD7258">
              <w:rPr>
                <w:b/>
                <w:bCs/>
                <w:sz w:val="44"/>
                <w:szCs w:val="72"/>
              </w:rPr>
              <w:t>3</w:t>
            </w:r>
          </w:p>
        </w:tc>
      </w:tr>
      <w:tr w:rsidR="00C2212E" w:rsidRPr="00097F56" w14:paraId="56D5BBC7" w14:textId="77777777" w:rsidTr="005C49A2">
        <w:trPr>
          <w:cantSplit/>
          <w:trHeight w:val="580"/>
        </w:trPr>
        <w:tc>
          <w:tcPr>
            <w:tcW w:w="1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8D30" w14:textId="76BECB22" w:rsidR="00C2212E" w:rsidRPr="002A56B9" w:rsidRDefault="00C2212E" w:rsidP="00C2212E">
            <w:pPr>
              <w:rPr>
                <w:b/>
                <w:bCs/>
              </w:rPr>
            </w:pPr>
            <w:r w:rsidRPr="009B5512">
              <w:rPr>
                <w:b/>
                <w:bCs/>
                <w:sz w:val="18"/>
                <w:shd w:val="clear" w:color="auto" w:fill="FFFFFF"/>
              </w:rPr>
              <w:t>Ф.И.О. (наименование) лица, имеющего право голоса при принятии решений общим собранием акционеров:</w:t>
            </w:r>
          </w:p>
        </w:tc>
        <w:tc>
          <w:tcPr>
            <w:tcW w:w="32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4C4A" w14:textId="387C28B3" w:rsidR="00C2212E" w:rsidRPr="00F23F90" w:rsidRDefault="00C2212E" w:rsidP="00C2212E">
            <w:pPr>
              <w:rPr>
                <w:b/>
                <w:bCs/>
              </w:rPr>
            </w:pPr>
          </w:p>
        </w:tc>
      </w:tr>
      <w:tr w:rsidR="00C2212E" w:rsidRPr="00097F56" w14:paraId="0C3FAC72" w14:textId="77777777" w:rsidTr="005C49A2">
        <w:trPr>
          <w:cantSplit/>
          <w:trHeight w:val="340"/>
        </w:trPr>
        <w:tc>
          <w:tcPr>
            <w:tcW w:w="1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195BC" w14:textId="0DAD5215" w:rsidR="00C2212E" w:rsidRPr="002A56B9" w:rsidRDefault="00C2212E" w:rsidP="00C2212E">
            <w:pPr>
              <w:pStyle w:val="a5"/>
              <w:widowControl/>
            </w:pPr>
            <w:r w:rsidRPr="00C525BD">
              <w:rPr>
                <w:szCs w:val="16"/>
              </w:rPr>
              <w:t>Количество голосов, принадлежащих лицу, имеющему право голоса при принятии решений:</w:t>
            </w:r>
          </w:p>
        </w:tc>
        <w:tc>
          <w:tcPr>
            <w:tcW w:w="32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4256" w14:textId="0E323024" w:rsidR="00C2212E" w:rsidRPr="00F23F90" w:rsidRDefault="00C2212E" w:rsidP="00C2212E">
            <w:pPr>
              <w:rPr>
                <w:b/>
                <w:bCs/>
              </w:rPr>
            </w:pPr>
          </w:p>
        </w:tc>
      </w:tr>
    </w:tbl>
    <w:p w14:paraId="01C744AB" w14:textId="77777777" w:rsidR="00EB7073" w:rsidRPr="00097F56" w:rsidRDefault="00EB7073" w:rsidP="00EB7073">
      <w:pPr>
        <w:pStyle w:val="a8"/>
        <w:ind w:left="-14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4A210E3" w14:textId="5A0BC739" w:rsidR="00983B9C" w:rsidRPr="00AD7258" w:rsidRDefault="00983B9C" w:rsidP="00EB7073">
      <w:pPr>
        <w:rPr>
          <w:sz w:val="21"/>
          <w:szCs w:val="21"/>
        </w:rPr>
      </w:pPr>
      <w:r w:rsidRPr="00983B9C">
        <w:rPr>
          <w:b/>
          <w:bCs/>
          <w:sz w:val="21"/>
          <w:szCs w:val="21"/>
          <w:u w:val="single"/>
        </w:rPr>
        <w:t>Вопрос №</w:t>
      </w:r>
      <w:r w:rsidR="00FD60B8">
        <w:rPr>
          <w:b/>
          <w:bCs/>
          <w:sz w:val="21"/>
          <w:szCs w:val="21"/>
          <w:u w:val="single"/>
        </w:rPr>
        <w:t>1</w:t>
      </w:r>
      <w:r w:rsidR="004F0499">
        <w:rPr>
          <w:b/>
          <w:bCs/>
          <w:sz w:val="21"/>
          <w:szCs w:val="21"/>
          <w:u w:val="single"/>
        </w:rPr>
        <w:t>2</w:t>
      </w:r>
      <w:r w:rsidR="00AD7258">
        <w:rPr>
          <w:b/>
          <w:bCs/>
          <w:sz w:val="21"/>
          <w:szCs w:val="21"/>
          <w:u w:val="single"/>
        </w:rPr>
        <w:t>:</w:t>
      </w:r>
      <w:r w:rsidR="00AD7258">
        <w:rPr>
          <w:sz w:val="21"/>
          <w:szCs w:val="21"/>
        </w:rPr>
        <w:t xml:space="preserve"> Избрание членов ревизионной комиссии (ревизора) Общества.</w:t>
      </w:r>
    </w:p>
    <w:p w14:paraId="686EBA38" w14:textId="77777777" w:rsidR="00983B9C" w:rsidRDefault="00983B9C" w:rsidP="00EB7073">
      <w:pPr>
        <w:rPr>
          <w:b/>
          <w:bCs/>
          <w:sz w:val="21"/>
          <w:szCs w:val="21"/>
          <w:u w:val="single"/>
        </w:rPr>
      </w:pPr>
    </w:p>
    <w:p w14:paraId="7AEADA72" w14:textId="7C202895" w:rsidR="00EB7073" w:rsidRPr="002A56B9" w:rsidRDefault="00EB7073" w:rsidP="00EB7073">
      <w:pPr>
        <w:rPr>
          <w:b/>
          <w:sz w:val="21"/>
          <w:szCs w:val="21"/>
        </w:rPr>
      </w:pPr>
      <w:r w:rsidRPr="002A56B9">
        <w:rPr>
          <w:b/>
          <w:bCs/>
          <w:sz w:val="21"/>
          <w:szCs w:val="21"/>
          <w:u w:val="single"/>
        </w:rPr>
        <w:t xml:space="preserve">Формулировка решения по вопросу № </w:t>
      </w:r>
      <w:r w:rsidR="00FD60B8">
        <w:rPr>
          <w:b/>
          <w:bCs/>
          <w:sz w:val="21"/>
          <w:szCs w:val="21"/>
          <w:u w:val="single"/>
        </w:rPr>
        <w:t>1</w:t>
      </w:r>
      <w:r w:rsidR="004F0499">
        <w:rPr>
          <w:b/>
          <w:bCs/>
          <w:sz w:val="21"/>
          <w:szCs w:val="21"/>
          <w:u w:val="single"/>
        </w:rPr>
        <w:t>2</w:t>
      </w:r>
      <w:r w:rsidR="003A7414">
        <w:rPr>
          <w:b/>
          <w:bCs/>
          <w:sz w:val="21"/>
          <w:szCs w:val="21"/>
          <w:u w:val="single"/>
        </w:rPr>
        <w:t>____</w:t>
      </w:r>
      <w:r w:rsidRPr="002A56B9">
        <w:rPr>
          <w:b/>
          <w:bCs/>
          <w:sz w:val="21"/>
          <w:szCs w:val="21"/>
          <w:u w:val="single"/>
        </w:rPr>
        <w:t>:</w:t>
      </w:r>
      <w:r w:rsidRPr="002A56B9">
        <w:rPr>
          <w:b/>
          <w:bCs/>
          <w:sz w:val="21"/>
          <w:szCs w:val="21"/>
        </w:rPr>
        <w:t xml:space="preserve"> </w:t>
      </w:r>
      <w:r w:rsidR="00AD7258">
        <w:rPr>
          <w:sz w:val="21"/>
          <w:szCs w:val="21"/>
        </w:rPr>
        <w:t>И</w:t>
      </w:r>
      <w:r w:rsidRPr="002A56B9">
        <w:rPr>
          <w:sz w:val="21"/>
          <w:szCs w:val="21"/>
        </w:rPr>
        <w:t>збрать Ревизионную комиссию в следующем составе: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4394"/>
        <w:gridCol w:w="44"/>
        <w:gridCol w:w="1090"/>
        <w:gridCol w:w="1276"/>
        <w:gridCol w:w="1446"/>
        <w:gridCol w:w="15"/>
      </w:tblGrid>
      <w:tr w:rsidR="00AD7258" w:rsidRPr="00097F56" w14:paraId="3DFED02B" w14:textId="44394395" w:rsidTr="00AD7258">
        <w:trPr>
          <w:cantSplit/>
          <w:trHeight w:val="232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FDE" w14:textId="194C2F42" w:rsidR="00AD7258" w:rsidRPr="005C49A2" w:rsidRDefault="00AD7258" w:rsidP="00AD725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63E27FF2" w14:textId="0353586F" w:rsidR="00AD7258" w:rsidRPr="00097F56" w:rsidRDefault="00AD7258" w:rsidP="00AD7258">
            <w:pPr>
              <w:spacing w:after="160" w:line="259" w:lineRule="auto"/>
            </w:pPr>
            <w:r w:rsidRPr="005C49A2">
              <w:rPr>
                <w:sz w:val="21"/>
                <w:szCs w:val="21"/>
              </w:rPr>
              <w:t>Варианты голосования</w:t>
            </w:r>
          </w:p>
        </w:tc>
      </w:tr>
      <w:tr w:rsidR="00AD7258" w:rsidRPr="00097F56" w14:paraId="75BCE1AB" w14:textId="77777777" w:rsidTr="00AD7258">
        <w:trPr>
          <w:gridAfter w:val="1"/>
          <w:wAfter w:w="15" w:type="dxa"/>
          <w:cantSplit/>
          <w:trHeight w:val="28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EFC" w14:textId="77777777" w:rsidR="00DE3021" w:rsidRDefault="00DE3021" w:rsidP="00AD7258">
            <w:pPr>
              <w:rPr>
                <w:sz w:val="21"/>
                <w:szCs w:val="21"/>
              </w:rPr>
            </w:pPr>
          </w:p>
          <w:p w14:paraId="7384D9A9" w14:textId="6F14274E" w:rsidR="00AD7258" w:rsidRPr="00B66DDE" w:rsidRDefault="00AD7258" w:rsidP="00AD7258">
            <w:pPr>
              <w:rPr>
                <w:sz w:val="21"/>
                <w:szCs w:val="21"/>
                <w:lang w:val="en-US"/>
              </w:rPr>
            </w:pPr>
            <w:r w:rsidRPr="00B66DDE">
              <w:rPr>
                <w:sz w:val="21"/>
                <w:szCs w:val="21"/>
              </w:rPr>
              <w:t>1</w:t>
            </w:r>
            <w:r w:rsidRPr="00B66DD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D4C" w14:textId="546C34B5" w:rsidR="00AD7258" w:rsidRPr="00AD7258" w:rsidRDefault="00A41EA8" w:rsidP="00AD7258">
            <w:pPr>
              <w:ind w:right="-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Енина Ольга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EFC7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6F5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против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3F9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воздержался</w:t>
            </w:r>
          </w:p>
        </w:tc>
      </w:tr>
      <w:tr w:rsidR="00AD7258" w:rsidRPr="00097F56" w14:paraId="644260A4" w14:textId="77777777" w:rsidTr="00AD7258">
        <w:trPr>
          <w:gridAfter w:val="1"/>
          <w:wAfter w:w="15" w:type="dxa"/>
          <w:cantSplit/>
          <w:trHeight w:val="42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1A2" w14:textId="77777777" w:rsidR="00AD7258" w:rsidRPr="00B66DDE" w:rsidRDefault="00AD7258" w:rsidP="00AD725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2F9" w14:textId="77777777" w:rsidR="00AD7258" w:rsidRPr="00B66DDE" w:rsidRDefault="00AD7258" w:rsidP="00AD7258">
            <w:pPr>
              <w:rPr>
                <w:rFonts w:ascii="Times New Roman CYR" w:hAnsi="Times New Roman CYR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0A1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6D6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3498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D7258" w:rsidRPr="00097F56" w14:paraId="09327003" w14:textId="77777777" w:rsidTr="00AD7258">
        <w:trPr>
          <w:gridAfter w:val="1"/>
          <w:wAfter w:w="15" w:type="dxa"/>
          <w:cantSplit/>
          <w:trHeight w:val="28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260F9" w14:textId="77777777" w:rsidR="00AD7258" w:rsidRPr="00B66DDE" w:rsidRDefault="00AD7258" w:rsidP="00AD7258">
            <w:pPr>
              <w:rPr>
                <w:bCs/>
                <w:sz w:val="21"/>
                <w:szCs w:val="21"/>
              </w:rPr>
            </w:pPr>
            <w:r w:rsidRPr="00B66DDE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A4A59" w14:textId="6479BF4C" w:rsidR="00AD7258" w:rsidRPr="00AD7258" w:rsidRDefault="00A41EA8" w:rsidP="00AD7258">
            <w:pPr>
              <w:ind w:right="-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Гальц</w:t>
            </w:r>
            <w:proofErr w:type="spellEnd"/>
            <w:r>
              <w:rPr>
                <w:sz w:val="22"/>
                <w:szCs w:val="22"/>
              </w:rPr>
              <w:t xml:space="preserve"> Мария Олеговна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B9D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35C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против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BA4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воздержался</w:t>
            </w:r>
          </w:p>
        </w:tc>
      </w:tr>
      <w:tr w:rsidR="00AD7258" w:rsidRPr="00097F56" w14:paraId="42A96093" w14:textId="77777777" w:rsidTr="00AD7258">
        <w:trPr>
          <w:gridAfter w:val="1"/>
          <w:wAfter w:w="15" w:type="dxa"/>
          <w:cantSplit/>
          <w:trHeight w:val="316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943" w14:textId="77777777" w:rsidR="00AD7258" w:rsidRPr="00B66DDE" w:rsidRDefault="00AD7258" w:rsidP="00AD725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5EF" w14:textId="77777777" w:rsidR="00AD7258" w:rsidRPr="00B66DDE" w:rsidRDefault="00AD7258" w:rsidP="00AD7258">
            <w:pPr>
              <w:rPr>
                <w:rFonts w:ascii="Times New Roman CYR" w:hAnsi="Times New Roman CYR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B78" w14:textId="77777777" w:rsidR="00AD7258" w:rsidRPr="00F935CE" w:rsidRDefault="00AD7258" w:rsidP="00AD7258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EF25" w14:textId="77777777" w:rsidR="00AD7258" w:rsidRPr="00F935CE" w:rsidRDefault="00AD7258" w:rsidP="00AD7258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E5B" w14:textId="77777777" w:rsidR="00AD7258" w:rsidRPr="00F935CE" w:rsidRDefault="00AD7258" w:rsidP="00AD7258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AD7258" w:rsidRPr="00097F56" w14:paraId="56B60265" w14:textId="77777777" w:rsidTr="00AD7258">
        <w:trPr>
          <w:gridAfter w:val="1"/>
          <w:wAfter w:w="15" w:type="dxa"/>
          <w:cantSplit/>
          <w:trHeight w:val="28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73C" w14:textId="77777777" w:rsidR="00AD7258" w:rsidRPr="00B66DDE" w:rsidRDefault="00AD7258" w:rsidP="00AD7258">
            <w:pPr>
              <w:rPr>
                <w:sz w:val="21"/>
                <w:szCs w:val="21"/>
                <w:lang w:val="en-US"/>
              </w:rPr>
            </w:pPr>
            <w:r w:rsidRPr="00B66DDE">
              <w:rPr>
                <w:sz w:val="21"/>
                <w:szCs w:val="21"/>
              </w:rPr>
              <w:t>3</w:t>
            </w:r>
            <w:r w:rsidRPr="00B66DD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3F4" w14:textId="562430A9" w:rsidR="00AD7258" w:rsidRPr="00AD7258" w:rsidRDefault="00A41EA8" w:rsidP="00AD7258">
            <w:pPr>
              <w:ind w:right="-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Лилия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1C6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59E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против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C54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  <w:r w:rsidRPr="00F935CE">
              <w:rPr>
                <w:b/>
                <w:bCs/>
                <w:sz w:val="21"/>
                <w:szCs w:val="21"/>
              </w:rPr>
              <w:t>воздержался</w:t>
            </w:r>
          </w:p>
        </w:tc>
      </w:tr>
      <w:tr w:rsidR="00AD7258" w:rsidRPr="00097F56" w14:paraId="2B10EAB2" w14:textId="77777777" w:rsidTr="00AD7258">
        <w:trPr>
          <w:gridAfter w:val="1"/>
          <w:wAfter w:w="15" w:type="dxa"/>
          <w:cantSplit/>
          <w:trHeight w:val="42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928" w14:textId="77777777" w:rsidR="00AD7258" w:rsidRPr="00B66DDE" w:rsidRDefault="00AD7258" w:rsidP="00AD725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FD3" w14:textId="77777777" w:rsidR="00AD7258" w:rsidRPr="00B66DDE" w:rsidRDefault="00AD7258" w:rsidP="00AD7258">
            <w:pPr>
              <w:rPr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35A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7DB8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D694" w14:textId="77777777" w:rsidR="00AD7258" w:rsidRPr="00F935CE" w:rsidRDefault="00AD7258" w:rsidP="00AD72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099EF9BA" w14:textId="77777777" w:rsidR="00EB7073" w:rsidRPr="00D26D81" w:rsidRDefault="00EB7073" w:rsidP="00EB7073">
      <w:pPr>
        <w:tabs>
          <w:tab w:val="left" w:pos="142"/>
        </w:tabs>
        <w:spacing w:before="120" w:line="160" w:lineRule="exact"/>
        <w:ind w:firstLine="397"/>
        <w:jc w:val="center"/>
        <w:rPr>
          <w:sz w:val="18"/>
          <w:szCs w:val="18"/>
        </w:rPr>
      </w:pPr>
      <w:r w:rsidRPr="00D26D81">
        <w:rPr>
          <w:b/>
          <w:bCs/>
          <w:sz w:val="18"/>
          <w:szCs w:val="18"/>
        </w:rPr>
        <w:t>Выберите один вариант голосования, соответствующий</w:t>
      </w:r>
      <w:r>
        <w:rPr>
          <w:b/>
          <w:bCs/>
          <w:sz w:val="18"/>
          <w:szCs w:val="18"/>
        </w:rPr>
        <w:t xml:space="preserve"> Вашему</w:t>
      </w:r>
      <w:r w:rsidRPr="00D26D81">
        <w:rPr>
          <w:b/>
          <w:bCs/>
          <w:sz w:val="18"/>
          <w:szCs w:val="18"/>
        </w:rPr>
        <w:t xml:space="preserve"> решению</w:t>
      </w:r>
      <w:r w:rsidRPr="00D26D81">
        <w:rPr>
          <w:sz w:val="18"/>
          <w:szCs w:val="18"/>
        </w:rPr>
        <w:t xml:space="preserve"> </w:t>
      </w:r>
    </w:p>
    <w:p w14:paraId="32DF0D4B" w14:textId="77777777" w:rsidR="00EB7073" w:rsidRPr="00D26D81" w:rsidRDefault="00EB7073" w:rsidP="00EB7073">
      <w:pPr>
        <w:tabs>
          <w:tab w:val="left" w:pos="142"/>
        </w:tabs>
        <w:jc w:val="center"/>
        <w:rPr>
          <w:b/>
          <w:bCs/>
          <w:sz w:val="16"/>
          <w:szCs w:val="16"/>
        </w:rPr>
      </w:pPr>
      <w:r w:rsidRPr="00D26D81">
        <w:rPr>
          <w:sz w:val="16"/>
          <w:szCs w:val="16"/>
        </w:rPr>
        <w:t>(кроме случаев, предусмотренных п. п. 1, 2, 3 раздела «Особые отметки»)</w:t>
      </w:r>
    </w:p>
    <w:p w14:paraId="320DBCFB" w14:textId="77777777" w:rsidR="002A00C1" w:rsidRDefault="002A00C1" w:rsidP="002A00C1">
      <w:pPr>
        <w:tabs>
          <w:tab w:val="left" w:pos="142"/>
        </w:tabs>
        <w:jc w:val="both"/>
        <w:rPr>
          <w:b/>
          <w:bCs/>
          <w:sz w:val="16"/>
          <w:szCs w:val="16"/>
        </w:rPr>
      </w:pPr>
      <w:r w:rsidRPr="001E2458">
        <w:rPr>
          <w:b/>
          <w:bCs/>
          <w:sz w:val="16"/>
          <w:szCs w:val="16"/>
        </w:rPr>
        <w:t>Особые отметки</w:t>
      </w:r>
    </w:p>
    <w:p w14:paraId="5417AEA4" w14:textId="77777777" w:rsidR="002A00C1" w:rsidRPr="00BA0794" w:rsidRDefault="002A00C1" w:rsidP="002A00C1">
      <w:pPr>
        <w:tabs>
          <w:tab w:val="left" w:pos="142"/>
        </w:tabs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1</w:t>
      </w:r>
      <w:r w:rsidRPr="00BA0794">
        <w:rPr>
          <w:sz w:val="16"/>
          <w:szCs w:val="16"/>
        </w:rPr>
        <w:t xml:space="preserve">. </w:t>
      </w:r>
      <w:r>
        <w:rPr>
          <w:sz w:val="16"/>
          <w:szCs w:val="16"/>
        </w:rPr>
        <w:t>В</w:t>
      </w:r>
      <w:r w:rsidRPr="002A00C1">
        <w:rPr>
          <w:sz w:val="16"/>
          <w:szCs w:val="16"/>
        </w:rPr>
        <w:t xml:space="preserve">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"/>
        <w:gridCol w:w="9978"/>
      </w:tblGrid>
      <w:tr w:rsidR="002A00C1" w:rsidRPr="00357B63" w14:paraId="0FDD8391" w14:textId="77777777" w:rsidTr="00F758EB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B208" w14:textId="77777777" w:rsidR="002A00C1" w:rsidRPr="005F184F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5C219853" w14:textId="77777777" w:rsidR="002A00C1" w:rsidRPr="00BA0794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BA0794">
              <w:rPr>
                <w:i/>
                <w:iCs/>
                <w:sz w:val="16"/>
                <w:szCs w:val="16"/>
              </w:rPr>
              <w:t xml:space="preserve">голосование в соответствии с указаниями приобретателей акций, переданных после даты определения (фиксации) лиц, имеющих 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BA0794">
              <w:rPr>
                <w:i/>
                <w:iCs/>
                <w:sz w:val="16"/>
                <w:szCs w:val="16"/>
              </w:rPr>
              <w:t>обрании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BA0794">
              <w:rPr>
                <w:i/>
                <w:iCs/>
                <w:sz w:val="16"/>
                <w:szCs w:val="16"/>
              </w:rPr>
              <w:t xml:space="preserve"> и (или) в соответствии с</w:t>
            </w:r>
            <w:r w:rsidRPr="00BA0794">
              <w:rPr>
                <w:sz w:val="16"/>
                <w:szCs w:val="16"/>
              </w:rPr>
              <w:t xml:space="preserve"> </w:t>
            </w:r>
            <w:r w:rsidRPr="00BA0794">
              <w:rPr>
                <w:i/>
                <w:iCs/>
                <w:sz w:val="16"/>
                <w:szCs w:val="16"/>
              </w:rPr>
              <w:t>указаниями владельцев депозитарных ценных бумаг.</w:t>
            </w:r>
          </w:p>
        </w:tc>
      </w:tr>
    </w:tbl>
    <w:p w14:paraId="400D1C3B" w14:textId="77777777" w:rsidR="002A00C1" w:rsidRPr="001E2458" w:rsidRDefault="002A00C1" w:rsidP="002A00C1">
      <w:pPr>
        <w:tabs>
          <w:tab w:val="left" w:pos="142"/>
        </w:tabs>
        <w:jc w:val="both"/>
        <w:rPr>
          <w:i/>
          <w:iCs/>
          <w:sz w:val="16"/>
          <w:szCs w:val="16"/>
        </w:rPr>
      </w:pPr>
      <w:r w:rsidRPr="00357B63">
        <w:rPr>
          <w:i/>
          <w:iCs/>
          <w:sz w:val="16"/>
          <w:szCs w:val="16"/>
          <w:highlight w:val="yellow"/>
        </w:rPr>
        <w:t xml:space="preserve">             </w:t>
      </w:r>
    </w:p>
    <w:p w14:paraId="5200D302" w14:textId="77777777" w:rsidR="002A00C1" w:rsidRPr="002A00C1" w:rsidRDefault="002A00C1" w:rsidP="002A00C1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2A00C1">
        <w:rPr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"/>
        <w:gridCol w:w="9978"/>
      </w:tblGrid>
      <w:tr w:rsidR="002A00C1" w:rsidRPr="001E2458" w14:paraId="3BBCDD4B" w14:textId="77777777" w:rsidTr="00F758EB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BC9D3" w14:textId="77777777" w:rsidR="002A00C1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4D6A4BD0" w14:textId="77777777" w:rsidR="002A00C1" w:rsidRPr="001E2458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01EB5231" w14:textId="77777777" w:rsidR="00266803" w:rsidRPr="003244D3" w:rsidRDefault="002A00C1" w:rsidP="00F758EB">
            <w:pPr>
              <w:tabs>
                <w:tab w:val="left" w:pos="142"/>
              </w:tabs>
              <w:jc w:val="both"/>
              <w:rPr>
                <w:i/>
                <w:iCs/>
                <w:sz w:val="16"/>
                <w:szCs w:val="16"/>
              </w:rPr>
            </w:pPr>
            <w:r w:rsidRPr="001E2458">
              <w:rPr>
                <w:i/>
                <w:iCs/>
                <w:sz w:val="16"/>
                <w:szCs w:val="16"/>
              </w:rPr>
              <w:t xml:space="preserve">голосование по доверенности, выданной в отношении акций, переданных после </w:t>
            </w:r>
            <w:r w:rsidRPr="00357B63">
              <w:rPr>
                <w:i/>
                <w:iCs/>
                <w:sz w:val="16"/>
                <w:szCs w:val="16"/>
              </w:rPr>
              <w:t>даты опред</w:t>
            </w:r>
            <w:r>
              <w:rPr>
                <w:i/>
                <w:iCs/>
                <w:sz w:val="16"/>
                <w:szCs w:val="16"/>
              </w:rPr>
              <w:t xml:space="preserve">еления (фиксации) лиц, имеющих </w:t>
            </w:r>
            <w:r w:rsidRPr="00357B63">
              <w:rPr>
                <w:i/>
                <w:iCs/>
                <w:sz w:val="16"/>
                <w:szCs w:val="16"/>
              </w:rPr>
              <w:t xml:space="preserve">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357B63">
              <w:rPr>
                <w:i/>
                <w:iCs/>
                <w:sz w:val="16"/>
                <w:szCs w:val="16"/>
              </w:rPr>
              <w:t>обрании</w:t>
            </w:r>
            <w:r w:rsidRPr="001E2458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578268A1" w14:textId="77777777" w:rsidR="00266803" w:rsidRDefault="00266803" w:rsidP="002A00C1">
      <w:pPr>
        <w:tabs>
          <w:tab w:val="left" w:pos="142"/>
        </w:tabs>
        <w:jc w:val="both"/>
        <w:rPr>
          <w:sz w:val="16"/>
          <w:szCs w:val="16"/>
        </w:rPr>
      </w:pPr>
    </w:p>
    <w:p w14:paraId="40F4C5ED" w14:textId="77777777" w:rsidR="002A00C1" w:rsidRDefault="002A00C1" w:rsidP="002A00C1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1E2458">
        <w:rPr>
          <w:sz w:val="16"/>
          <w:szCs w:val="16"/>
        </w:rPr>
        <w:t>.</w:t>
      </w:r>
      <w:r>
        <w:rPr>
          <w:sz w:val="16"/>
          <w:szCs w:val="16"/>
        </w:rPr>
        <w:t xml:space="preserve"> В </w:t>
      </w:r>
      <w:r w:rsidRPr="002A00C1">
        <w:rPr>
          <w:sz w:val="16"/>
          <w:szCs w:val="16"/>
        </w:rPr>
        <w:t xml:space="preserve">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</w:t>
      </w:r>
    </w:p>
    <w:p w14:paraId="0959DBFC" w14:textId="77777777" w:rsidR="002A00C1" w:rsidRDefault="002A00C1" w:rsidP="002A00C1">
      <w:pPr>
        <w:tabs>
          <w:tab w:val="left" w:pos="142"/>
        </w:tabs>
        <w:jc w:val="both"/>
        <w:rPr>
          <w:sz w:val="16"/>
          <w:szCs w:val="16"/>
        </w:rPr>
      </w:pPr>
      <w:r w:rsidRPr="002A00C1">
        <w:rPr>
          <w:sz w:val="16"/>
          <w:szCs w:val="16"/>
        </w:rPr>
        <w:t>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</w:t>
      </w:r>
      <w:r>
        <w:rPr>
          <w:sz w:val="16"/>
          <w:szCs w:val="16"/>
        </w:rPr>
        <w:t xml:space="preserve"> </w:t>
      </w:r>
      <w:r w:rsidRPr="002A00C1">
        <w:rPr>
          <w:sz w:val="16"/>
          <w:szCs w:val="16"/>
        </w:rPr>
        <w:t xml:space="preserve"> суммируются.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"/>
        <w:gridCol w:w="9978"/>
      </w:tblGrid>
      <w:tr w:rsidR="002A00C1" w:rsidRPr="001E2458" w14:paraId="3AEE1848" w14:textId="77777777" w:rsidTr="00F758EB">
        <w:trPr>
          <w:trHeight w:val="35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8FF94" w14:textId="77777777" w:rsidR="002A00C1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0C51B0FA" w14:textId="77777777" w:rsidR="002A00C1" w:rsidRPr="00BA0794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34FF22FD" w14:textId="77777777" w:rsidR="002A00C1" w:rsidRPr="001E2458" w:rsidRDefault="002A00C1" w:rsidP="00F758EB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1E2458">
              <w:rPr>
                <w:i/>
                <w:iCs/>
                <w:sz w:val="16"/>
                <w:szCs w:val="16"/>
              </w:rPr>
              <w:t xml:space="preserve">часть акций передана после </w:t>
            </w:r>
            <w:r w:rsidRPr="00357B63">
              <w:rPr>
                <w:i/>
                <w:iCs/>
                <w:sz w:val="16"/>
                <w:szCs w:val="16"/>
              </w:rPr>
              <w:t xml:space="preserve">даты определения (фиксации) лиц, имеющих право на участие в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357B63">
              <w:rPr>
                <w:i/>
                <w:iCs/>
                <w:sz w:val="16"/>
                <w:szCs w:val="16"/>
              </w:rPr>
              <w:t>обрании</w:t>
            </w:r>
            <w:r w:rsidRPr="001E2458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5B2649DC" w14:textId="77777777" w:rsidR="00EB7073" w:rsidRDefault="00EB7073" w:rsidP="00EB7073">
      <w:pPr>
        <w:pStyle w:val="2"/>
        <w:tabs>
          <w:tab w:val="left" w:pos="142"/>
        </w:tabs>
        <w:ind w:left="-142" w:right="-108" w:firstLine="0"/>
        <w:rPr>
          <w:b/>
          <w:bCs/>
          <w:sz w:val="18"/>
          <w:szCs w:val="18"/>
        </w:rPr>
      </w:pPr>
    </w:p>
    <w:p w14:paraId="66EC769A" w14:textId="77777777" w:rsidR="00EB7073" w:rsidRDefault="00EB7073" w:rsidP="00EB7073">
      <w:pPr>
        <w:pStyle w:val="2"/>
        <w:tabs>
          <w:tab w:val="left" w:pos="142"/>
        </w:tabs>
        <w:ind w:left="-142" w:right="-108" w:firstLine="0"/>
        <w:rPr>
          <w:b/>
          <w:bCs/>
          <w:sz w:val="18"/>
          <w:szCs w:val="18"/>
        </w:rPr>
      </w:pPr>
    </w:p>
    <w:p w14:paraId="188EF18D" w14:textId="77777777" w:rsidR="00EB7073" w:rsidRPr="00757186" w:rsidRDefault="00EB7073" w:rsidP="00EB7073">
      <w:pPr>
        <w:pStyle w:val="2"/>
        <w:tabs>
          <w:tab w:val="left" w:pos="142"/>
        </w:tabs>
        <w:ind w:left="-142" w:right="-108" w:firstLine="0"/>
        <w:jc w:val="left"/>
        <w:rPr>
          <w:i/>
          <w:iCs/>
          <w:sz w:val="18"/>
          <w:szCs w:val="18"/>
        </w:rPr>
      </w:pPr>
      <w:r w:rsidRPr="00757186">
        <w:rPr>
          <w:b/>
          <w:bCs/>
          <w:sz w:val="18"/>
          <w:szCs w:val="18"/>
        </w:rPr>
        <w:t>Подпись</w:t>
      </w:r>
      <w:r>
        <w:rPr>
          <w:b/>
          <w:bCs/>
          <w:sz w:val="18"/>
          <w:szCs w:val="18"/>
        </w:rPr>
        <w:t xml:space="preserve"> </w:t>
      </w:r>
      <w:r w:rsidRPr="00757186">
        <w:rPr>
          <w:b/>
          <w:bCs/>
          <w:sz w:val="18"/>
          <w:szCs w:val="18"/>
        </w:rPr>
        <w:t>акционера (представителя)</w:t>
      </w:r>
      <w:r w:rsidRPr="00757186">
        <w:rPr>
          <w:i/>
          <w:iCs/>
          <w:sz w:val="18"/>
          <w:szCs w:val="18"/>
        </w:rPr>
        <w:t>____________________________(__________________________________________________________)</w:t>
      </w:r>
    </w:p>
    <w:p w14:paraId="3ED56E83" w14:textId="77777777" w:rsidR="00EB7073" w:rsidRPr="00757186" w:rsidRDefault="00EB7073" w:rsidP="00EB7073">
      <w:pPr>
        <w:pStyle w:val="2"/>
        <w:tabs>
          <w:tab w:val="left" w:pos="142"/>
        </w:tabs>
        <w:ind w:left="-142" w:right="-108" w:firstLine="0"/>
        <w:rPr>
          <w:i/>
          <w:iCs/>
          <w:sz w:val="18"/>
          <w:szCs w:val="18"/>
        </w:rPr>
      </w:pPr>
      <w:r w:rsidRPr="00757186">
        <w:rPr>
          <w:b/>
          <w:bCs/>
          <w:sz w:val="18"/>
          <w:szCs w:val="18"/>
        </w:rPr>
        <w:t xml:space="preserve">                                                                                  </w:t>
      </w:r>
      <w:r w:rsidRPr="00757186">
        <w:rPr>
          <w:i/>
          <w:iCs/>
          <w:sz w:val="18"/>
          <w:szCs w:val="18"/>
        </w:rPr>
        <w:t xml:space="preserve">(подпись)                                                     (ФИО)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FD6B96" w14:textId="77777777" w:rsidR="00EB7073" w:rsidRPr="00757186" w:rsidRDefault="00EB7073" w:rsidP="00EB7073">
      <w:pPr>
        <w:tabs>
          <w:tab w:val="left" w:pos="142"/>
        </w:tabs>
        <w:ind w:right="57" w:firstLine="17"/>
        <w:jc w:val="center"/>
        <w:rPr>
          <w:sz w:val="16"/>
          <w:szCs w:val="16"/>
          <w:u w:val="single"/>
        </w:rPr>
      </w:pPr>
      <w:r w:rsidRPr="00757186">
        <w:rPr>
          <w:sz w:val="16"/>
          <w:szCs w:val="16"/>
          <w:u w:val="single"/>
        </w:rPr>
        <w:t xml:space="preserve">Бюллетень для голосования должен быть подписан акционером или его представителем, </w:t>
      </w:r>
    </w:p>
    <w:p w14:paraId="411524B8" w14:textId="77777777" w:rsidR="00EB7073" w:rsidRPr="00757186" w:rsidRDefault="00EB7073" w:rsidP="00EB7073">
      <w:pPr>
        <w:tabs>
          <w:tab w:val="left" w:pos="142"/>
        </w:tabs>
        <w:ind w:right="57" w:firstLine="17"/>
        <w:jc w:val="center"/>
      </w:pPr>
      <w:r w:rsidRPr="00757186">
        <w:rPr>
          <w:sz w:val="16"/>
          <w:szCs w:val="16"/>
          <w:u w:val="single"/>
        </w:rPr>
        <w:t>в противном случае бюллетень для голосования признается недействительным.*</w:t>
      </w:r>
    </w:p>
    <w:p w14:paraId="632E8EC4" w14:textId="77777777" w:rsidR="00EB7073" w:rsidRPr="00757186" w:rsidRDefault="00EB7073" w:rsidP="00EB7073">
      <w:pPr>
        <w:pStyle w:val="web"/>
        <w:ind w:left="-142"/>
        <w:jc w:val="both"/>
      </w:pPr>
      <w:r w:rsidRPr="00757186">
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</w:r>
    </w:p>
    <w:p w14:paraId="0C27F2F0" w14:textId="77777777" w:rsidR="005A47E4" w:rsidRDefault="005A47E4" w:rsidP="00EB7073">
      <w:pPr>
        <w:ind w:left="-851" w:firstLine="851"/>
      </w:pPr>
    </w:p>
    <w:sectPr w:rsidR="005A47E4" w:rsidSect="00EB707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A0451"/>
    <w:multiLevelType w:val="hybridMultilevel"/>
    <w:tmpl w:val="1634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27C2"/>
    <w:multiLevelType w:val="hybridMultilevel"/>
    <w:tmpl w:val="506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E4"/>
    <w:rsid w:val="0008721B"/>
    <w:rsid w:val="00087CFE"/>
    <w:rsid w:val="000C3CFD"/>
    <w:rsid w:val="000E5830"/>
    <w:rsid w:val="00131EE9"/>
    <w:rsid w:val="00135479"/>
    <w:rsid w:val="001765E0"/>
    <w:rsid w:val="00195635"/>
    <w:rsid w:val="002074D7"/>
    <w:rsid w:val="00217600"/>
    <w:rsid w:val="00230439"/>
    <w:rsid w:val="00243EFC"/>
    <w:rsid w:val="00266803"/>
    <w:rsid w:val="002A00C1"/>
    <w:rsid w:val="002C042E"/>
    <w:rsid w:val="003244D3"/>
    <w:rsid w:val="00374C79"/>
    <w:rsid w:val="00393DD0"/>
    <w:rsid w:val="003A7414"/>
    <w:rsid w:val="003D4AB0"/>
    <w:rsid w:val="00443206"/>
    <w:rsid w:val="004513DB"/>
    <w:rsid w:val="004B23FF"/>
    <w:rsid w:val="004F0499"/>
    <w:rsid w:val="005211E2"/>
    <w:rsid w:val="005566B1"/>
    <w:rsid w:val="00565B21"/>
    <w:rsid w:val="00594625"/>
    <w:rsid w:val="005A2D92"/>
    <w:rsid w:val="005A47E4"/>
    <w:rsid w:val="005B67FD"/>
    <w:rsid w:val="005C49A2"/>
    <w:rsid w:val="005E544D"/>
    <w:rsid w:val="006042EE"/>
    <w:rsid w:val="006149EE"/>
    <w:rsid w:val="00682ECF"/>
    <w:rsid w:val="00684014"/>
    <w:rsid w:val="00685133"/>
    <w:rsid w:val="006D0666"/>
    <w:rsid w:val="00753759"/>
    <w:rsid w:val="00765926"/>
    <w:rsid w:val="0079538E"/>
    <w:rsid w:val="007A3BED"/>
    <w:rsid w:val="007C09F8"/>
    <w:rsid w:val="007E43D3"/>
    <w:rsid w:val="00813F7D"/>
    <w:rsid w:val="0081783D"/>
    <w:rsid w:val="00834A95"/>
    <w:rsid w:val="00847667"/>
    <w:rsid w:val="008A23F4"/>
    <w:rsid w:val="008A7752"/>
    <w:rsid w:val="009310EF"/>
    <w:rsid w:val="00952FC7"/>
    <w:rsid w:val="00973BBA"/>
    <w:rsid w:val="00983B9C"/>
    <w:rsid w:val="009B5512"/>
    <w:rsid w:val="00A12CC1"/>
    <w:rsid w:val="00A41EA8"/>
    <w:rsid w:val="00AD7258"/>
    <w:rsid w:val="00BB11E2"/>
    <w:rsid w:val="00C2212E"/>
    <w:rsid w:val="00C525BD"/>
    <w:rsid w:val="00C66BC6"/>
    <w:rsid w:val="00CE6522"/>
    <w:rsid w:val="00D06C45"/>
    <w:rsid w:val="00D26B51"/>
    <w:rsid w:val="00D52426"/>
    <w:rsid w:val="00D561B5"/>
    <w:rsid w:val="00D704E1"/>
    <w:rsid w:val="00D73113"/>
    <w:rsid w:val="00DE3021"/>
    <w:rsid w:val="00E15F0B"/>
    <w:rsid w:val="00E5279B"/>
    <w:rsid w:val="00EA478F"/>
    <w:rsid w:val="00EB52DF"/>
    <w:rsid w:val="00EB7073"/>
    <w:rsid w:val="00EE7E7E"/>
    <w:rsid w:val="00F23F90"/>
    <w:rsid w:val="00F66F35"/>
    <w:rsid w:val="00F74C73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5D23"/>
  <w15:docId w15:val="{124064A9-B4D0-4567-B8F1-B48F517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5A47E4"/>
    <w:pPr>
      <w:keepNext/>
      <w:jc w:val="both"/>
      <w:outlineLvl w:val="7"/>
    </w:pPr>
    <w:rPr>
      <w:rFonts w:ascii="Times New Roman CYR" w:hAnsi="Times New Roman CYR"/>
      <w:b/>
      <w:sz w:val="18"/>
    </w:rPr>
  </w:style>
  <w:style w:type="paragraph" w:styleId="9">
    <w:name w:val="heading 9"/>
    <w:basedOn w:val="a"/>
    <w:next w:val="a"/>
    <w:link w:val="90"/>
    <w:qFormat/>
    <w:rsid w:val="005A47E4"/>
    <w:pPr>
      <w:keepNext/>
      <w:jc w:val="center"/>
      <w:outlineLvl w:val="8"/>
    </w:pPr>
    <w:rPr>
      <w:rFonts w:ascii="Times New Roman CYR" w:hAnsi="Times New Roman CYR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A47E4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47E4"/>
    <w:rPr>
      <w:rFonts w:ascii="Times New Roman CYR" w:eastAsia="Times New Roman" w:hAnsi="Times New Roman CYR" w:cs="Times New Roman"/>
      <w:b/>
      <w:sz w:val="30"/>
      <w:szCs w:val="20"/>
      <w:lang w:eastAsia="ru-RU"/>
    </w:rPr>
  </w:style>
  <w:style w:type="paragraph" w:styleId="2">
    <w:name w:val="Body Text Indent 2"/>
    <w:basedOn w:val="a"/>
    <w:link w:val="20"/>
    <w:semiHidden/>
    <w:rsid w:val="005A47E4"/>
    <w:pPr>
      <w:ind w:right="-526" w:firstLine="567"/>
      <w:jc w:val="both"/>
    </w:pPr>
    <w:rPr>
      <w:sz w:val="16"/>
    </w:rPr>
  </w:style>
  <w:style w:type="character" w:customStyle="1" w:styleId="20">
    <w:name w:val="Основной текст с отступом 2 Знак"/>
    <w:basedOn w:val="a0"/>
    <w:link w:val="2"/>
    <w:semiHidden/>
    <w:rsid w:val="005A47E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A47E4"/>
  </w:style>
  <w:style w:type="character" w:customStyle="1" w:styleId="a4">
    <w:name w:val="Текст примечания Знак"/>
    <w:basedOn w:val="a0"/>
    <w:link w:val="a3"/>
    <w:uiPriority w:val="99"/>
    <w:semiHidden/>
    <w:rsid w:val="005A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5A47E4"/>
    <w:pPr>
      <w:widowControl w:val="0"/>
    </w:pPr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5A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5A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web"/>
    <w:basedOn w:val="a"/>
    <w:rsid w:val="005A47E4"/>
    <w:rPr>
      <w:sz w:val="16"/>
      <w:szCs w:val="16"/>
    </w:rPr>
  </w:style>
  <w:style w:type="paragraph" w:styleId="a8">
    <w:name w:val="Balloon Text"/>
    <w:basedOn w:val="a"/>
    <w:link w:val="a9"/>
    <w:unhideWhenUsed/>
    <w:rsid w:val="005A47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7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0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Статус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Владиславовна</dc:creator>
  <cp:lastModifiedBy>Кравченко Иван</cp:lastModifiedBy>
  <cp:revision>53</cp:revision>
  <cp:lastPrinted>2022-06-17T10:15:00Z</cp:lastPrinted>
  <dcterms:created xsi:type="dcterms:W3CDTF">2022-05-24T13:02:00Z</dcterms:created>
  <dcterms:modified xsi:type="dcterms:W3CDTF">2025-04-25T12:23:00Z</dcterms:modified>
</cp:coreProperties>
</file>